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5FC" w:rsidRDefault="008605B8" w:rsidP="00EF730D">
      <w:pPr>
        <w:spacing w:after="0"/>
      </w:pPr>
      <w:r>
        <w:t>Unit 2: An Era of Conflict Study Guide</w:t>
      </w:r>
    </w:p>
    <w:tbl>
      <w:tblPr>
        <w:tblStyle w:val="TableGrid"/>
        <w:tblW w:w="0" w:type="auto"/>
        <w:tblLook w:val="04A0"/>
      </w:tblPr>
      <w:tblGrid>
        <w:gridCol w:w="3672"/>
        <w:gridCol w:w="3672"/>
        <w:gridCol w:w="3672"/>
      </w:tblGrid>
      <w:tr w:rsidR="008605B8" w:rsidTr="00874539">
        <w:tc>
          <w:tcPr>
            <w:tcW w:w="11016" w:type="dxa"/>
            <w:gridSpan w:val="3"/>
          </w:tcPr>
          <w:p w:rsidR="008605B8" w:rsidRPr="008605B8" w:rsidRDefault="008605B8" w:rsidP="008605B8">
            <w:pPr>
              <w:jc w:val="center"/>
              <w:rPr>
                <w:rFonts w:ascii="Blue Ridge Light SF" w:hAnsi="Blue Ridge Light SF"/>
                <w:sz w:val="36"/>
                <w:szCs w:val="36"/>
              </w:rPr>
            </w:pPr>
            <w:r w:rsidRPr="008605B8">
              <w:rPr>
                <w:rFonts w:ascii="Blue Ridge Light SF" w:hAnsi="Blue Ridge Light SF"/>
                <w:sz w:val="36"/>
                <w:szCs w:val="36"/>
              </w:rPr>
              <w:t>Part 1: Enlightenment</w:t>
            </w:r>
          </w:p>
        </w:tc>
      </w:tr>
      <w:tr w:rsidR="008605B8" w:rsidTr="008605B8">
        <w:tc>
          <w:tcPr>
            <w:tcW w:w="3672" w:type="dxa"/>
          </w:tcPr>
          <w:p w:rsidR="008605B8" w:rsidRDefault="008605B8">
            <w:r>
              <w:t>What are some Enlightenment ideas? (</w:t>
            </w:r>
            <w:proofErr w:type="gramStart"/>
            <w:r>
              <w:t>i.e</w:t>
            </w:r>
            <w:proofErr w:type="gramEnd"/>
            <w:r>
              <w:t>. What did Enlightenment thinkers believe in?)</w:t>
            </w:r>
          </w:p>
          <w:p w:rsidR="008605B8" w:rsidRDefault="008605B8" w:rsidP="008605B8">
            <w:pPr>
              <w:pStyle w:val="ListParagraph"/>
              <w:numPr>
                <w:ilvl w:val="0"/>
                <w:numId w:val="1"/>
              </w:numPr>
            </w:pPr>
          </w:p>
          <w:p w:rsidR="008605B8" w:rsidRDefault="008605B8" w:rsidP="008605B8">
            <w:pPr>
              <w:pStyle w:val="ListParagraph"/>
              <w:numPr>
                <w:ilvl w:val="0"/>
                <w:numId w:val="1"/>
              </w:numPr>
            </w:pPr>
          </w:p>
          <w:p w:rsidR="008605B8" w:rsidRDefault="008605B8" w:rsidP="008605B8">
            <w:pPr>
              <w:pStyle w:val="ListParagraph"/>
              <w:numPr>
                <w:ilvl w:val="0"/>
                <w:numId w:val="1"/>
              </w:numPr>
            </w:pPr>
          </w:p>
          <w:p w:rsidR="008605B8" w:rsidRDefault="008605B8" w:rsidP="008605B8">
            <w:pPr>
              <w:pStyle w:val="ListParagraph"/>
              <w:numPr>
                <w:ilvl w:val="0"/>
                <w:numId w:val="1"/>
              </w:numPr>
            </w:pPr>
          </w:p>
          <w:p w:rsidR="008605B8" w:rsidRDefault="008605B8"/>
          <w:p w:rsidR="008605B8" w:rsidRDefault="008605B8"/>
        </w:tc>
        <w:tc>
          <w:tcPr>
            <w:tcW w:w="3672" w:type="dxa"/>
          </w:tcPr>
          <w:p w:rsidR="008605B8" w:rsidRDefault="008605B8">
            <w:r>
              <w:t>How does the Social Contract work?</w:t>
            </w:r>
          </w:p>
        </w:tc>
        <w:tc>
          <w:tcPr>
            <w:tcW w:w="3672" w:type="dxa"/>
          </w:tcPr>
          <w:p w:rsidR="008605B8" w:rsidRDefault="008605B8">
            <w:r>
              <w:t>According to John Locke and the idea of consent of the governed, what could people do if the government failed in its job to protect them?</w:t>
            </w:r>
          </w:p>
        </w:tc>
      </w:tr>
      <w:tr w:rsidR="00077484" w:rsidTr="008605B8">
        <w:tc>
          <w:tcPr>
            <w:tcW w:w="3672" w:type="dxa"/>
          </w:tcPr>
          <w:p w:rsidR="00077484" w:rsidRDefault="00077484">
            <w:r>
              <w:t>According to John Locke, what are three natural rights all people should have?</w:t>
            </w:r>
          </w:p>
          <w:p w:rsidR="00077484" w:rsidRDefault="00077484" w:rsidP="00077484">
            <w:pPr>
              <w:pStyle w:val="ListParagraph"/>
              <w:numPr>
                <w:ilvl w:val="0"/>
                <w:numId w:val="1"/>
              </w:numPr>
            </w:pPr>
          </w:p>
          <w:p w:rsidR="00077484" w:rsidRDefault="00077484"/>
          <w:p w:rsidR="00077484" w:rsidRDefault="00077484" w:rsidP="00077484">
            <w:pPr>
              <w:pStyle w:val="ListParagraph"/>
              <w:numPr>
                <w:ilvl w:val="0"/>
                <w:numId w:val="1"/>
              </w:numPr>
            </w:pPr>
          </w:p>
          <w:p w:rsidR="00077484" w:rsidRDefault="00077484"/>
          <w:p w:rsidR="00077484" w:rsidRDefault="00077484" w:rsidP="00077484">
            <w:pPr>
              <w:pStyle w:val="ListParagraph"/>
              <w:numPr>
                <w:ilvl w:val="0"/>
                <w:numId w:val="1"/>
              </w:numPr>
            </w:pPr>
          </w:p>
          <w:p w:rsidR="00077484" w:rsidRDefault="00077484"/>
        </w:tc>
        <w:tc>
          <w:tcPr>
            <w:tcW w:w="3672" w:type="dxa"/>
            <w:vMerge w:val="restart"/>
          </w:tcPr>
          <w:p w:rsidR="00077484" w:rsidRDefault="00077484">
            <w:r>
              <w:t>John Locke would be a major influence upon Thomas Jefferson. In the excerpt from the Declaration of Independence below, please underline where we can see his influence.</w:t>
            </w:r>
          </w:p>
          <w:p w:rsidR="00077484" w:rsidRDefault="00077484"/>
          <w:p w:rsidR="00077484" w:rsidRPr="00077484" w:rsidRDefault="00077484">
            <w:pPr>
              <w:rPr>
                <w:i/>
                <w:sz w:val="16"/>
                <w:szCs w:val="16"/>
              </w:rPr>
            </w:pPr>
            <w:r w:rsidRPr="00077484">
              <w:rPr>
                <w:i/>
                <w:sz w:val="16"/>
                <w:szCs w:val="16"/>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077484">
              <w:rPr>
                <w:i/>
                <w:sz w:val="16"/>
                <w:szCs w:val="16"/>
              </w:rPr>
              <w:t>effect</w:t>
            </w:r>
            <w:proofErr w:type="spellEnd"/>
            <w:r w:rsidRPr="00077484">
              <w:rPr>
                <w:i/>
                <w:sz w:val="16"/>
                <w:szCs w:val="16"/>
              </w:rPr>
              <w:t xml:space="preserve"> their Safety and Happiness.</w:t>
            </w:r>
          </w:p>
          <w:p w:rsidR="00077484" w:rsidRDefault="00077484"/>
          <w:p w:rsidR="00077484" w:rsidRDefault="00077484"/>
        </w:tc>
        <w:tc>
          <w:tcPr>
            <w:tcW w:w="3672" w:type="dxa"/>
          </w:tcPr>
          <w:p w:rsidR="00077484" w:rsidRDefault="00077484">
            <w:r>
              <w:t xml:space="preserve">How does the idea of </w:t>
            </w:r>
            <w:proofErr w:type="gramStart"/>
            <w:r>
              <w:t>republicanism  conflict</w:t>
            </w:r>
            <w:proofErr w:type="gramEnd"/>
            <w:r>
              <w:t xml:space="preserve"> with the way the British Empire ruled the colonies?</w:t>
            </w:r>
          </w:p>
        </w:tc>
      </w:tr>
      <w:tr w:rsidR="00077484" w:rsidTr="008605B8">
        <w:tc>
          <w:tcPr>
            <w:tcW w:w="3672" w:type="dxa"/>
          </w:tcPr>
          <w:p w:rsidR="00077484" w:rsidRDefault="00077484">
            <w:r>
              <w:t>Which amendment in the US Constitution is going to be influenced by the ideas of Voltaire?</w:t>
            </w:r>
          </w:p>
        </w:tc>
        <w:tc>
          <w:tcPr>
            <w:tcW w:w="3672" w:type="dxa"/>
            <w:vMerge/>
          </w:tcPr>
          <w:p w:rsidR="00077484" w:rsidRDefault="00077484"/>
        </w:tc>
        <w:tc>
          <w:tcPr>
            <w:tcW w:w="3672" w:type="dxa"/>
          </w:tcPr>
          <w:p w:rsidR="00077484" w:rsidRDefault="00BF7D0A">
            <w:r>
              <w:t>Which idea in our Constitution is going to be influenced by Baron de Montesquieu?</w:t>
            </w:r>
          </w:p>
        </w:tc>
      </w:tr>
    </w:tbl>
    <w:p w:rsidR="00BF7D0A" w:rsidRDefault="00BF7D0A"/>
    <w:p w:rsidR="00BF7D0A" w:rsidRDefault="00BF7D0A" w:rsidP="00B11F99">
      <w:pPr>
        <w:spacing w:after="0" w:line="240" w:lineRule="auto"/>
      </w:pPr>
      <w:r>
        <w:t>Class videos:</w:t>
      </w:r>
    </w:p>
    <w:tbl>
      <w:tblPr>
        <w:tblStyle w:val="TableGrid"/>
        <w:tblW w:w="0" w:type="auto"/>
        <w:tblLook w:val="04A0"/>
      </w:tblPr>
      <w:tblGrid>
        <w:gridCol w:w="2724"/>
        <w:gridCol w:w="2717"/>
        <w:gridCol w:w="2856"/>
        <w:gridCol w:w="2719"/>
      </w:tblGrid>
      <w:tr w:rsidR="00B11F99" w:rsidTr="00BF6A62">
        <w:tc>
          <w:tcPr>
            <w:tcW w:w="5441" w:type="dxa"/>
            <w:gridSpan w:val="2"/>
          </w:tcPr>
          <w:p w:rsidR="00B11F99" w:rsidRDefault="00B11F99">
            <w:r>
              <w:t>America: The Story of US</w:t>
            </w:r>
          </w:p>
          <w:p w:rsidR="00B11F99" w:rsidRDefault="00B11F99">
            <w:r>
              <w:t>1. Colonists may have been 20% richer than their English counterparts but what fraction of the taxes do they pay?</w:t>
            </w:r>
          </w:p>
          <w:p w:rsidR="00B11F99" w:rsidRDefault="00B11F99"/>
          <w:p w:rsidR="00B11F99" w:rsidRDefault="00B11F99">
            <w:r>
              <w:t>2. What helped spread news of the massacre and other events to the people all over the colonies?</w:t>
            </w:r>
          </w:p>
          <w:p w:rsidR="00B11F99" w:rsidRDefault="00B11F99"/>
          <w:p w:rsidR="00B11F99" w:rsidRDefault="00B11F99"/>
          <w:p w:rsidR="00B11F99" w:rsidRDefault="00B11F99"/>
        </w:tc>
        <w:tc>
          <w:tcPr>
            <w:tcW w:w="5575" w:type="dxa"/>
            <w:gridSpan w:val="2"/>
            <w:vMerge w:val="restart"/>
          </w:tcPr>
          <w:p w:rsidR="00B11F99" w:rsidRDefault="00B11F99" w:rsidP="00B11F99">
            <w:r>
              <w:t xml:space="preserve">Johnny </w:t>
            </w:r>
            <w:proofErr w:type="spellStart"/>
            <w:r>
              <w:t>Tremain</w:t>
            </w:r>
            <w:r w:rsidR="00EF730D">
              <w:t>e</w:t>
            </w:r>
            <w:proofErr w:type="spellEnd"/>
            <w:r>
              <w:t>:</w:t>
            </w:r>
          </w:p>
          <w:p w:rsidR="00B11F99" w:rsidRDefault="00B11F99" w:rsidP="00B11F99">
            <w:r>
              <w:t>1. Why does Johnny have to quit being a blacksmith’s apprentice?</w:t>
            </w:r>
          </w:p>
          <w:p w:rsidR="00B11F99" w:rsidRDefault="00B11F99" w:rsidP="00B11F99"/>
          <w:p w:rsidR="00B11F99" w:rsidRDefault="00B11F99" w:rsidP="00B11F99"/>
          <w:p w:rsidR="00B11F99" w:rsidRDefault="00B11F99" w:rsidP="00B11F99">
            <w:r>
              <w:t>2. Johnny gets in trouble with the law and cannot perform many tasks because of his disability. Eventually he gets help. What group does he get help from and why?</w:t>
            </w:r>
          </w:p>
          <w:p w:rsidR="00B11F99" w:rsidRDefault="00B11F99" w:rsidP="00B11F99"/>
          <w:p w:rsidR="00B11F99" w:rsidRDefault="00B11F99" w:rsidP="00B11F99"/>
          <w:p w:rsidR="00B11F99" w:rsidRDefault="00B11F99" w:rsidP="00B11F99"/>
          <w:p w:rsidR="00B11F99" w:rsidRDefault="00B11F99" w:rsidP="00B11F99"/>
          <w:p w:rsidR="00B11F99" w:rsidRDefault="00B11F99" w:rsidP="00B11F99">
            <w:r>
              <w:t>3. This video is about how the youth got involved in the revolution. How did boys like Johnny and girls like the blacksmith’s daughter help out with the revolution?</w:t>
            </w:r>
          </w:p>
          <w:p w:rsidR="00B11F99" w:rsidRDefault="00B11F99"/>
          <w:p w:rsidR="00B11F99" w:rsidRDefault="00B11F99"/>
          <w:p w:rsidR="00B11F99" w:rsidRDefault="00B11F99"/>
          <w:p w:rsidR="00B11F99" w:rsidRDefault="00B11F99"/>
        </w:tc>
      </w:tr>
      <w:tr w:rsidR="00B11F99" w:rsidTr="00BF6A62">
        <w:tc>
          <w:tcPr>
            <w:tcW w:w="5441" w:type="dxa"/>
            <w:gridSpan w:val="2"/>
          </w:tcPr>
          <w:p w:rsidR="00B11F99" w:rsidRDefault="00B11F99">
            <w:r>
              <w:t>Thanksgiving:</w:t>
            </w:r>
          </w:p>
          <w:p w:rsidR="00B11F99" w:rsidRDefault="00B11F99">
            <w:r>
              <w:t>1. How do we know about the first thanksgiving?</w:t>
            </w:r>
          </w:p>
          <w:p w:rsidR="00B11F99" w:rsidRDefault="00B11F99"/>
          <w:p w:rsidR="00B11F99" w:rsidRDefault="00B11F99">
            <w:r>
              <w:t>2. Abe Lincoln made the event an annual. Why?</w:t>
            </w:r>
          </w:p>
          <w:p w:rsidR="00B11F99" w:rsidRDefault="00B11F99"/>
          <w:p w:rsidR="00B11F99" w:rsidRDefault="00B11F99"/>
          <w:p w:rsidR="00B11F99" w:rsidRDefault="00B11F99">
            <w:r>
              <w:t>3. What do all presidents since George HW Bush do every Thanksgiving?</w:t>
            </w:r>
          </w:p>
          <w:p w:rsidR="00B11F99" w:rsidRDefault="00B11F99"/>
          <w:p w:rsidR="00B11F99" w:rsidRDefault="00B11F99"/>
        </w:tc>
        <w:tc>
          <w:tcPr>
            <w:tcW w:w="5575" w:type="dxa"/>
            <w:gridSpan w:val="2"/>
            <w:vMerge/>
          </w:tcPr>
          <w:p w:rsidR="00B11F99" w:rsidRDefault="00B11F99"/>
        </w:tc>
      </w:tr>
      <w:tr w:rsidR="00156333" w:rsidTr="00A9229B">
        <w:tc>
          <w:tcPr>
            <w:tcW w:w="11016" w:type="dxa"/>
            <w:gridSpan w:val="4"/>
          </w:tcPr>
          <w:p w:rsidR="00156333" w:rsidRPr="00156333" w:rsidRDefault="00156333" w:rsidP="00156333">
            <w:pPr>
              <w:jc w:val="center"/>
              <w:rPr>
                <w:rFonts w:ascii="Americana BT" w:hAnsi="Americana BT"/>
                <w:sz w:val="32"/>
                <w:szCs w:val="32"/>
              </w:rPr>
            </w:pPr>
            <w:r w:rsidRPr="00156333">
              <w:rPr>
                <w:rFonts w:ascii="Americana BT" w:hAnsi="Americana BT"/>
                <w:sz w:val="32"/>
                <w:szCs w:val="32"/>
              </w:rPr>
              <w:lastRenderedPageBreak/>
              <w:t>Part II. Events that Lead to the Revolution</w:t>
            </w:r>
          </w:p>
        </w:tc>
      </w:tr>
      <w:tr w:rsidR="00156333" w:rsidTr="00BF6A62">
        <w:tc>
          <w:tcPr>
            <w:tcW w:w="2724" w:type="dxa"/>
          </w:tcPr>
          <w:p w:rsidR="00156333" w:rsidRDefault="00156333">
            <w:r>
              <w:t>Mercantilism is the idea that nations could become powerful through wealth. How did this economic ideology affect England’s relationship with her North American colonies?</w:t>
            </w:r>
          </w:p>
          <w:p w:rsidR="00156333" w:rsidRDefault="00156333"/>
          <w:p w:rsidR="00156333" w:rsidRDefault="00156333"/>
          <w:p w:rsidR="00156333" w:rsidRDefault="00156333"/>
        </w:tc>
        <w:tc>
          <w:tcPr>
            <w:tcW w:w="2717" w:type="dxa"/>
          </w:tcPr>
          <w:p w:rsidR="00156333" w:rsidRDefault="00156333">
            <w:r>
              <w:t>What affect does salutary neglect have on Colonial America?</w:t>
            </w:r>
          </w:p>
        </w:tc>
        <w:tc>
          <w:tcPr>
            <w:tcW w:w="2856" w:type="dxa"/>
          </w:tcPr>
          <w:p w:rsidR="00156333" w:rsidRDefault="00156333">
            <w:r>
              <w:t>The French and Indian War was part of a larger war between England and France and was very expensive. England wanted the colonies to help relieve the debt. Which three laws were passed directly after the war to help with this?</w:t>
            </w:r>
          </w:p>
          <w:p w:rsidR="00156333" w:rsidRDefault="00156333" w:rsidP="00156333">
            <w:pPr>
              <w:pStyle w:val="ListParagraph"/>
              <w:numPr>
                <w:ilvl w:val="0"/>
                <w:numId w:val="1"/>
              </w:numPr>
            </w:pPr>
          </w:p>
          <w:p w:rsidR="00156333" w:rsidRDefault="00156333" w:rsidP="00156333">
            <w:pPr>
              <w:pStyle w:val="ListParagraph"/>
              <w:numPr>
                <w:ilvl w:val="0"/>
                <w:numId w:val="1"/>
              </w:numPr>
            </w:pPr>
          </w:p>
          <w:p w:rsidR="00156333" w:rsidRDefault="00156333" w:rsidP="00156333">
            <w:pPr>
              <w:pStyle w:val="ListParagraph"/>
              <w:numPr>
                <w:ilvl w:val="0"/>
                <w:numId w:val="1"/>
              </w:numPr>
            </w:pPr>
          </w:p>
          <w:p w:rsidR="00156333" w:rsidRDefault="00156333"/>
        </w:tc>
        <w:tc>
          <w:tcPr>
            <w:tcW w:w="2719" w:type="dxa"/>
          </w:tcPr>
          <w:p w:rsidR="00156333" w:rsidRPr="00156333" w:rsidRDefault="00A42076" w:rsidP="00E0211A">
            <w:pPr>
              <w:spacing w:after="180"/>
              <w:rPr>
                <w:rFonts w:eastAsia="Times New Roman" w:cs="Arial"/>
                <w:color w:val="222222"/>
                <w:lang/>
              </w:rPr>
            </w:pPr>
            <w:r>
              <w:rPr>
                <w:rFonts w:eastAsia="Times New Roman" w:cs="Arial"/>
                <w:color w:val="222222"/>
                <w:lang/>
              </w:rPr>
              <w:t>Many of the protests led by colonial rebels like Sam Adams were non-violent. How did Sam Adams attempt to hurt the British financially?</w:t>
            </w:r>
          </w:p>
          <w:p w:rsidR="00156333" w:rsidRDefault="00156333"/>
          <w:p w:rsidR="00156333" w:rsidRDefault="00156333"/>
        </w:tc>
      </w:tr>
      <w:tr w:rsidR="00BF6A62" w:rsidTr="00BF6A62">
        <w:tc>
          <w:tcPr>
            <w:tcW w:w="5441" w:type="dxa"/>
            <w:gridSpan w:val="2"/>
          </w:tcPr>
          <w:p w:rsidR="00BF6A62" w:rsidRDefault="00BF6A62">
            <w:r w:rsidRPr="00156333">
              <w:rPr>
                <w:rFonts w:ascii="Arial" w:eastAsia="Times New Roman" w:hAnsi="Arial" w:cs="Arial"/>
                <w:noProof/>
                <w:color w:val="0000FF"/>
                <w:sz w:val="27"/>
                <w:szCs w:val="27"/>
              </w:rPr>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1266825" cy="1765300"/>
                  <wp:effectExtent l="0" t="0" r="9525" b="6350"/>
                  <wp:wrapSquare wrapText="bothSides"/>
                  <wp:docPr id="1" name="Picture 1" descr="https://encrypted-tbn2.gstatic.com/images?q=tbn:ANd9GcST3KACNZpdIx3SA__Hp7PFzDgOpIRAT7QtPH-XmhzkbqJB1E1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T3KACNZpdIx3SA__Hp7PFzDgOpIRAT7QtPH-XmhzkbqJB1E15">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1765300"/>
                          </a:xfrm>
                          <a:prstGeom prst="rect">
                            <a:avLst/>
                          </a:prstGeom>
                          <a:noFill/>
                          <a:ln>
                            <a:noFill/>
                          </a:ln>
                        </pic:spPr>
                      </pic:pic>
                    </a:graphicData>
                  </a:graphic>
                </wp:anchor>
              </w:drawing>
            </w:r>
          </w:p>
          <w:p w:rsidR="00BF6A62" w:rsidRDefault="00BF6A62" w:rsidP="00BF6A62">
            <w:r>
              <w:t>What is happ</w:t>
            </w:r>
            <w:r w:rsidR="00912331">
              <w:t>ening to the tax collector in this picture</w:t>
            </w:r>
            <w:r>
              <w:t>?</w:t>
            </w:r>
          </w:p>
          <w:p w:rsidR="00BF6A62" w:rsidRDefault="00BF6A62" w:rsidP="00BF6A62"/>
          <w:p w:rsidR="00BF6A62" w:rsidRDefault="00BF6A62" w:rsidP="00BF6A62"/>
          <w:p w:rsidR="00BF6A62" w:rsidRDefault="00BF6A62" w:rsidP="00BF6A62">
            <w:r>
              <w:t>Which group’s activities often led to this?</w:t>
            </w:r>
          </w:p>
          <w:p w:rsidR="00BF6A62" w:rsidRDefault="00BF6A62"/>
        </w:tc>
        <w:tc>
          <w:tcPr>
            <w:tcW w:w="5575" w:type="dxa"/>
            <w:gridSpan w:val="2"/>
          </w:tcPr>
          <w:p w:rsidR="00BF6A62" w:rsidRDefault="00BF6A62">
            <w:r>
              <w:rPr>
                <w:noProof/>
              </w:rPr>
              <w:drawing>
                <wp:anchor distT="0" distB="0" distL="114300" distR="114300" simplePos="0" relativeHeight="251661312" behindDoc="0" locked="0" layoutInCell="1" allowOverlap="1">
                  <wp:simplePos x="0" y="0"/>
                  <wp:positionH relativeFrom="column">
                    <wp:posOffset>2540</wp:posOffset>
                  </wp:positionH>
                  <wp:positionV relativeFrom="paragraph">
                    <wp:posOffset>2540</wp:posOffset>
                  </wp:positionV>
                  <wp:extent cx="1676400" cy="1581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spus Attucks.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76400" cy="1581150"/>
                          </a:xfrm>
                          <a:prstGeom prst="rect">
                            <a:avLst/>
                          </a:prstGeom>
                        </pic:spPr>
                      </pic:pic>
                    </a:graphicData>
                  </a:graphic>
                </wp:anchor>
              </w:drawing>
            </w:r>
          </w:p>
          <w:p w:rsidR="00BF6A62" w:rsidRDefault="00BF6A62">
            <w:r>
              <w:t>In this photo of the Boston Massacre, who is the main subject?</w:t>
            </w:r>
          </w:p>
          <w:p w:rsidR="00BF6A62" w:rsidRDefault="00BF6A62"/>
          <w:p w:rsidR="00BF6A62" w:rsidRDefault="00BF6A62"/>
          <w:p w:rsidR="00BF6A62" w:rsidRDefault="00BF6A62"/>
          <w:p w:rsidR="00BF6A62" w:rsidRDefault="00BF6A62">
            <w:r>
              <w:t>What is significant about him in relation to this event?</w:t>
            </w:r>
          </w:p>
          <w:p w:rsidR="00BF6A62" w:rsidRDefault="00BF6A62"/>
          <w:p w:rsidR="00BF6A62" w:rsidRDefault="00BF6A62"/>
        </w:tc>
      </w:tr>
      <w:tr w:rsidR="00156333" w:rsidTr="00BF6A62">
        <w:tc>
          <w:tcPr>
            <w:tcW w:w="2724" w:type="dxa"/>
          </w:tcPr>
          <w:p w:rsidR="00156333" w:rsidRDefault="00BF6A62">
            <w:r>
              <w:t>In the event known as the Boston Massacre, five men died. Why is this event a “big deal?” How did it lead to the revolution?</w:t>
            </w:r>
          </w:p>
          <w:p w:rsidR="00BF6A62" w:rsidRDefault="00BF6A62"/>
          <w:p w:rsidR="00BF6A62" w:rsidRDefault="00BF6A62"/>
          <w:p w:rsidR="00BF6A62" w:rsidRDefault="00BF6A62"/>
          <w:p w:rsidR="00BF6A62" w:rsidRDefault="00BF6A62"/>
        </w:tc>
        <w:tc>
          <w:tcPr>
            <w:tcW w:w="2717" w:type="dxa"/>
          </w:tcPr>
          <w:p w:rsidR="00156333" w:rsidRDefault="00BF6A62">
            <w:r>
              <w:t>In 1773, the colonists staged a protest against the Tea Act known as the Boston Tea Party. How does England retaliate?</w:t>
            </w:r>
          </w:p>
          <w:p w:rsidR="00E0211A" w:rsidRDefault="00E0211A" w:rsidP="00E0211A">
            <w:pPr>
              <w:pStyle w:val="ListParagraph"/>
              <w:numPr>
                <w:ilvl w:val="0"/>
                <w:numId w:val="1"/>
              </w:numPr>
            </w:pPr>
          </w:p>
          <w:p w:rsidR="00E0211A" w:rsidRDefault="00E0211A" w:rsidP="00E0211A">
            <w:pPr>
              <w:pStyle w:val="ListParagraph"/>
              <w:numPr>
                <w:ilvl w:val="0"/>
                <w:numId w:val="1"/>
              </w:numPr>
            </w:pPr>
          </w:p>
          <w:p w:rsidR="00E0211A" w:rsidRDefault="00E0211A" w:rsidP="00E0211A">
            <w:pPr>
              <w:pStyle w:val="ListParagraph"/>
              <w:numPr>
                <w:ilvl w:val="0"/>
                <w:numId w:val="1"/>
              </w:numPr>
            </w:pPr>
          </w:p>
          <w:p w:rsidR="00E0211A" w:rsidRDefault="00E0211A"/>
          <w:p w:rsidR="00E0211A" w:rsidRDefault="00E0211A">
            <w:r>
              <w:t>What do the colonists call these actions?</w:t>
            </w:r>
          </w:p>
          <w:p w:rsidR="00E0211A" w:rsidRDefault="00E0211A"/>
          <w:p w:rsidR="00E0211A" w:rsidRDefault="00E0211A"/>
          <w:p w:rsidR="00E0211A" w:rsidRDefault="00E0211A"/>
        </w:tc>
        <w:tc>
          <w:tcPr>
            <w:tcW w:w="2856" w:type="dxa"/>
          </w:tcPr>
          <w:p w:rsidR="00156333" w:rsidRDefault="00E0211A">
            <w:r>
              <w:t xml:space="preserve">Why </w:t>
            </w:r>
            <w:proofErr w:type="gramStart"/>
            <w:r>
              <w:t>is Thomas Paine’s pamphlet</w:t>
            </w:r>
            <w:proofErr w:type="gramEnd"/>
            <w:r>
              <w:t xml:space="preserve"> considered an important revolutionary event?</w:t>
            </w:r>
          </w:p>
        </w:tc>
        <w:tc>
          <w:tcPr>
            <w:tcW w:w="2719" w:type="dxa"/>
          </w:tcPr>
          <w:p w:rsidR="00156333" w:rsidRDefault="00E0211A">
            <w:r>
              <w:t>What role does Paul Revere play in the revolution?</w:t>
            </w:r>
          </w:p>
        </w:tc>
      </w:tr>
      <w:tr w:rsidR="00E0211A" w:rsidTr="008E38F0">
        <w:tc>
          <w:tcPr>
            <w:tcW w:w="2724" w:type="dxa"/>
          </w:tcPr>
          <w:p w:rsidR="00E0211A" w:rsidRDefault="00E0211A">
            <w:r>
              <w:t>Even though the revolution was about many things, one of the common themes is summarized in the quote “No Taxation Without Representation.” Based on this quote, what were the colonists really protesting?</w:t>
            </w:r>
          </w:p>
          <w:p w:rsidR="00E0211A" w:rsidRDefault="00E0211A"/>
          <w:p w:rsidR="00E0211A" w:rsidRDefault="00E0211A"/>
          <w:p w:rsidR="00E0211A" w:rsidRDefault="00E0211A"/>
          <w:p w:rsidR="00E0211A" w:rsidRDefault="00E0211A"/>
        </w:tc>
        <w:tc>
          <w:tcPr>
            <w:tcW w:w="2717" w:type="dxa"/>
          </w:tcPr>
          <w:p w:rsidR="00E0211A" w:rsidRDefault="00E0211A">
            <w:r>
              <w:t>One year prior to the Declaration of Independence, the Olive Branch Petition was signed and given to the King. How is this document different from the Declaration of Independence in its intentions?</w:t>
            </w:r>
          </w:p>
        </w:tc>
        <w:tc>
          <w:tcPr>
            <w:tcW w:w="5575" w:type="dxa"/>
            <w:gridSpan w:val="2"/>
          </w:tcPr>
          <w:p w:rsidR="00E0211A" w:rsidRDefault="00E0211A">
            <w:r>
              <w:t>Originally Thomas Jefferson added a statement about slavery into the Declaration but it was removed. According to the following quote, why was it removed?</w:t>
            </w:r>
          </w:p>
          <w:p w:rsidR="00E0211A" w:rsidRPr="00E0211A" w:rsidRDefault="00E0211A">
            <w:pPr>
              <w:rPr>
                <w:i/>
                <w:sz w:val="16"/>
                <w:szCs w:val="16"/>
              </w:rPr>
            </w:pPr>
            <w:r w:rsidRPr="00E0211A">
              <w:rPr>
                <w:i/>
                <w:sz w:val="16"/>
                <w:szCs w:val="16"/>
              </w:rPr>
              <w:t xml:space="preserve">“The clause too, reprobating the enslaving the inhabitants of Africa, was struck out in complaisance to South Carolina and Georgia, who had never attempted to restrain the importation of slaves, and who on the contrary still wished to continue it. Our northern brethren also I believe felt a little tender under those censures; for </w:t>
            </w:r>
            <w:proofErr w:type="spellStart"/>
            <w:r w:rsidRPr="00E0211A">
              <w:rPr>
                <w:i/>
                <w:sz w:val="16"/>
                <w:szCs w:val="16"/>
              </w:rPr>
              <w:t>tho</w:t>
            </w:r>
            <w:proofErr w:type="spellEnd"/>
            <w:r w:rsidRPr="00E0211A">
              <w:rPr>
                <w:i/>
                <w:sz w:val="16"/>
                <w:szCs w:val="16"/>
              </w:rPr>
              <w:t>' their people have very few slaves themselves yet they had been pretty considerable carriers of them to others."</w:t>
            </w:r>
          </w:p>
        </w:tc>
      </w:tr>
    </w:tbl>
    <w:p w:rsidR="00BF7D0A" w:rsidRDefault="00BF7D0A"/>
    <w:tbl>
      <w:tblPr>
        <w:tblStyle w:val="TableGrid"/>
        <w:tblW w:w="0" w:type="auto"/>
        <w:tblLook w:val="04A0"/>
      </w:tblPr>
      <w:tblGrid>
        <w:gridCol w:w="5508"/>
        <w:gridCol w:w="2754"/>
        <w:gridCol w:w="2754"/>
      </w:tblGrid>
      <w:tr w:rsidR="007F4206" w:rsidTr="007F4206">
        <w:tc>
          <w:tcPr>
            <w:tcW w:w="5508" w:type="dxa"/>
          </w:tcPr>
          <w:p w:rsidR="007F4206" w:rsidRPr="00E90E6F" w:rsidRDefault="007F4206" w:rsidP="00E90E6F">
            <w:pPr>
              <w:jc w:val="center"/>
              <w:rPr>
                <w:rFonts w:ascii="Blue Ridge Light SF" w:hAnsi="Blue Ridge Light SF"/>
                <w:sz w:val="28"/>
                <w:szCs w:val="28"/>
              </w:rPr>
            </w:pPr>
            <w:r w:rsidRPr="00E90E6F">
              <w:rPr>
                <w:rFonts w:ascii="Blue Ridge Light SF" w:hAnsi="Blue Ridge Light SF"/>
                <w:sz w:val="28"/>
                <w:szCs w:val="28"/>
              </w:rPr>
              <w:t>Part III: Taking Sides-Loyalist, Patriot, Neutral</w:t>
            </w:r>
          </w:p>
        </w:tc>
        <w:tc>
          <w:tcPr>
            <w:tcW w:w="5508" w:type="dxa"/>
            <w:gridSpan w:val="2"/>
          </w:tcPr>
          <w:p w:rsidR="007F4206" w:rsidRPr="00E90E6F" w:rsidRDefault="00E90E6F" w:rsidP="00E90E6F">
            <w:pPr>
              <w:jc w:val="center"/>
              <w:rPr>
                <w:rFonts w:ascii="Blue Ridge Light SF" w:hAnsi="Blue Ridge Light SF"/>
                <w:sz w:val="28"/>
                <w:szCs w:val="28"/>
              </w:rPr>
            </w:pPr>
            <w:r w:rsidRPr="00E90E6F">
              <w:rPr>
                <w:rFonts w:ascii="Blue Ridge Light SF" w:hAnsi="Blue Ridge Light SF"/>
                <w:sz w:val="28"/>
                <w:szCs w:val="28"/>
              </w:rPr>
              <w:t>Part IV: Fighting the American Revolution</w:t>
            </w:r>
          </w:p>
        </w:tc>
      </w:tr>
      <w:tr w:rsidR="00E90E6F" w:rsidTr="00E44BD4">
        <w:trPr>
          <w:trHeight w:val="1557"/>
        </w:trPr>
        <w:tc>
          <w:tcPr>
            <w:tcW w:w="5508" w:type="dxa"/>
            <w:vMerge w:val="restart"/>
          </w:tcPr>
          <w:p w:rsidR="00E90E6F" w:rsidRDefault="00E90E6F">
            <w:r>
              <w:t>For each quote below, determine whether this person would more likely be a Loyalist (L), Patriot (P), or remain neutral (N).</w:t>
            </w:r>
          </w:p>
          <w:p w:rsidR="00E90E6F" w:rsidRDefault="00E90E6F"/>
          <w:p w:rsidR="00E90E6F" w:rsidRDefault="00E90E6F">
            <w:r>
              <w:t>___Wants to separate from England.</w:t>
            </w:r>
          </w:p>
          <w:p w:rsidR="00E90E6F" w:rsidRDefault="00E90E6F"/>
          <w:p w:rsidR="00E90E6F" w:rsidRDefault="00E90E6F">
            <w:r>
              <w:t>___Does not want to take sides.</w:t>
            </w:r>
          </w:p>
          <w:p w:rsidR="00E90E6F" w:rsidRDefault="00E90E6F"/>
          <w:p w:rsidR="00E90E6F" w:rsidRDefault="00E90E6F">
            <w:r>
              <w:t>___Wants to remain under British rule.</w:t>
            </w:r>
          </w:p>
          <w:p w:rsidR="00E90E6F" w:rsidRDefault="00E90E6F"/>
          <w:p w:rsidR="00E90E6F" w:rsidRDefault="00E90E6F">
            <w:r>
              <w:t>___”Britain is unfairly taxing the citizens but how do we know the Americans won’t do worse?”</w:t>
            </w:r>
          </w:p>
          <w:p w:rsidR="00E90E6F" w:rsidRDefault="00E90E6F"/>
          <w:p w:rsidR="00E90E6F" w:rsidRDefault="00E90E6F">
            <w:r>
              <w:t>___”I am a small businessman and these taxes are hurting my business.”</w:t>
            </w:r>
          </w:p>
          <w:p w:rsidR="00E90E6F" w:rsidRDefault="00E90E6F"/>
          <w:p w:rsidR="00E90E6F" w:rsidRDefault="00E90E6F">
            <w:r>
              <w:t xml:space="preserve">___”Parliament has the right to tax </w:t>
            </w:r>
            <w:proofErr w:type="gramStart"/>
            <w:r>
              <w:t>IT’S</w:t>
            </w:r>
            <w:proofErr w:type="gramEnd"/>
            <w:r>
              <w:t xml:space="preserve"> citizens.”</w:t>
            </w:r>
          </w:p>
          <w:p w:rsidR="00E90E6F" w:rsidRDefault="00E90E6F"/>
          <w:p w:rsidR="00E90E6F" w:rsidRDefault="00E90E6F">
            <w:r>
              <w:t xml:space="preserve">___”As a Native American, I need to ensure that the Proclamation Line from 1763 stays </w:t>
            </w:r>
            <w:proofErr w:type="spellStart"/>
            <w:r>
              <w:t>in tact</w:t>
            </w:r>
            <w:proofErr w:type="spellEnd"/>
            <w:r>
              <w:t>.”</w:t>
            </w:r>
          </w:p>
          <w:p w:rsidR="00E90E6F" w:rsidRDefault="00E90E6F"/>
          <w:p w:rsidR="00E90E6F" w:rsidRDefault="00E90E6F">
            <w:r>
              <w:t>___”I am a Quaker.”</w:t>
            </w:r>
          </w:p>
          <w:p w:rsidR="00E90E6F" w:rsidRDefault="00E90E6F"/>
          <w:p w:rsidR="00E90E6F" w:rsidRDefault="00E90E6F">
            <w:r>
              <w:t>___”King has no right to send troops against his own people.”</w:t>
            </w:r>
          </w:p>
          <w:p w:rsidR="00E90E6F" w:rsidRDefault="00E90E6F"/>
          <w:p w:rsidR="00E90E6F" w:rsidRDefault="00E90E6F">
            <w:r>
              <w:t>___”As a slave, I just want my freedom.”</w:t>
            </w:r>
          </w:p>
          <w:p w:rsidR="00E90E6F" w:rsidRDefault="00E90E6F"/>
          <w:p w:rsidR="00E90E6F" w:rsidRDefault="00FD6246" w:rsidP="00FD6246">
            <w:pPr>
              <w:jc w:val="center"/>
            </w:pPr>
            <w:r>
              <w:rPr>
                <w:noProof/>
              </w:rPr>
              <w:drawing>
                <wp:inline distT="0" distB="0" distL="0" distR="0">
                  <wp:extent cx="1809750" cy="1533525"/>
                  <wp:effectExtent l="0" t="0" r="0" b="9525"/>
                  <wp:docPr id="4" name="Picture 4" descr="C:\Users\Owner\AppData\Local\Microsoft\Windows\Temporary Internet Files\Content.IE5\NCJOYIK7\MC9000569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NCJOYIK7\MC900056954[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1533525"/>
                          </a:xfrm>
                          <a:prstGeom prst="rect">
                            <a:avLst/>
                          </a:prstGeom>
                          <a:noFill/>
                          <a:ln>
                            <a:noFill/>
                          </a:ln>
                        </pic:spPr>
                      </pic:pic>
                    </a:graphicData>
                  </a:graphic>
                </wp:inline>
              </w:drawing>
            </w:r>
          </w:p>
        </w:tc>
        <w:tc>
          <w:tcPr>
            <w:tcW w:w="2754" w:type="dxa"/>
          </w:tcPr>
          <w:p w:rsidR="00E90E6F" w:rsidRDefault="00E90E6F" w:rsidP="00E90E6F">
            <w:r>
              <w:t>Describe the American army soldiers below:</w:t>
            </w:r>
          </w:p>
        </w:tc>
        <w:tc>
          <w:tcPr>
            <w:tcW w:w="2754" w:type="dxa"/>
          </w:tcPr>
          <w:p w:rsidR="00E90E6F" w:rsidRDefault="00E90E6F">
            <w:r>
              <w:t>Describe the British Army soldiers:</w:t>
            </w:r>
          </w:p>
        </w:tc>
      </w:tr>
      <w:tr w:rsidR="00E90E6F" w:rsidTr="00E44BD4">
        <w:trPr>
          <w:trHeight w:val="1557"/>
        </w:trPr>
        <w:tc>
          <w:tcPr>
            <w:tcW w:w="5508" w:type="dxa"/>
            <w:vMerge/>
          </w:tcPr>
          <w:p w:rsidR="00E90E6F" w:rsidRDefault="00E90E6F"/>
        </w:tc>
        <w:tc>
          <w:tcPr>
            <w:tcW w:w="2754" w:type="dxa"/>
          </w:tcPr>
          <w:p w:rsidR="00E90E6F" w:rsidRDefault="00E90E6F">
            <w:r>
              <w:t>Despite the fact that Britain had a larger army, the American had three main advantages. What are they:</w:t>
            </w:r>
          </w:p>
          <w:p w:rsidR="00E90E6F" w:rsidRDefault="00E90E6F" w:rsidP="00E90E6F">
            <w:r>
              <w:t>1.</w:t>
            </w:r>
          </w:p>
          <w:p w:rsidR="00E90E6F" w:rsidRDefault="00E90E6F" w:rsidP="00E90E6F"/>
          <w:p w:rsidR="00E90E6F" w:rsidRDefault="00E90E6F" w:rsidP="00E90E6F">
            <w:r>
              <w:t>2.</w:t>
            </w:r>
          </w:p>
          <w:p w:rsidR="00E90E6F" w:rsidRDefault="00E90E6F" w:rsidP="00E90E6F"/>
          <w:p w:rsidR="00E90E6F" w:rsidRDefault="00E90E6F" w:rsidP="00E90E6F">
            <w:r>
              <w:t>3.</w:t>
            </w:r>
          </w:p>
          <w:p w:rsidR="00E90E6F" w:rsidRDefault="00E90E6F"/>
        </w:tc>
        <w:tc>
          <w:tcPr>
            <w:tcW w:w="2754" w:type="dxa"/>
          </w:tcPr>
          <w:p w:rsidR="00FD6246" w:rsidRDefault="00FD6246" w:rsidP="00FD6246">
            <w:r>
              <w:t xml:space="preserve">Why </w:t>
            </w:r>
            <w:proofErr w:type="gramStart"/>
            <w:r>
              <w:t>is George Washington</w:t>
            </w:r>
            <w:proofErr w:type="gramEnd"/>
            <w:r>
              <w:t xml:space="preserve"> considered a good military leader? </w:t>
            </w:r>
          </w:p>
          <w:p w:rsidR="00FD6246" w:rsidRDefault="00FD6246"/>
          <w:p w:rsidR="00FD6246" w:rsidRDefault="00FD6246"/>
          <w:p w:rsidR="00FD6246" w:rsidRDefault="00FD6246"/>
          <w:p w:rsidR="00FD6246" w:rsidRDefault="00FD6246"/>
          <w:p w:rsidR="00FD6246" w:rsidRPr="00FD6246" w:rsidRDefault="00FD6246"/>
        </w:tc>
      </w:tr>
      <w:tr w:rsidR="00E90E6F" w:rsidTr="00E44BD4">
        <w:trPr>
          <w:trHeight w:val="1557"/>
        </w:trPr>
        <w:tc>
          <w:tcPr>
            <w:tcW w:w="5508" w:type="dxa"/>
            <w:vMerge/>
          </w:tcPr>
          <w:p w:rsidR="00E90E6F" w:rsidRDefault="00E90E6F"/>
        </w:tc>
        <w:tc>
          <w:tcPr>
            <w:tcW w:w="2754" w:type="dxa"/>
          </w:tcPr>
          <w:p w:rsidR="00E90E6F" w:rsidRDefault="00E90E6F">
            <w:r>
              <w:t>The picture in your notes about the winter in Valley Forge illustrated many of the problems the American army faced. What were some?</w:t>
            </w:r>
          </w:p>
          <w:p w:rsidR="00E90E6F" w:rsidRDefault="00E90E6F">
            <w:r>
              <w:t>1.</w:t>
            </w:r>
          </w:p>
          <w:p w:rsidR="00E90E6F" w:rsidRDefault="00E90E6F"/>
          <w:p w:rsidR="00E90E6F" w:rsidRDefault="00E90E6F">
            <w:r>
              <w:t>2.</w:t>
            </w:r>
          </w:p>
          <w:p w:rsidR="00E90E6F" w:rsidRDefault="00E90E6F"/>
          <w:p w:rsidR="00E90E6F" w:rsidRDefault="00E90E6F">
            <w:r>
              <w:t>3.</w:t>
            </w:r>
          </w:p>
          <w:p w:rsidR="00E90E6F" w:rsidRDefault="00E90E6F"/>
        </w:tc>
        <w:tc>
          <w:tcPr>
            <w:tcW w:w="2754" w:type="dxa"/>
          </w:tcPr>
          <w:p w:rsidR="00FD6246" w:rsidRDefault="00FD6246" w:rsidP="00FD6246">
            <w:pPr>
              <w:rPr>
                <w:i/>
                <w:sz w:val="16"/>
                <w:szCs w:val="16"/>
              </w:rPr>
            </w:pPr>
            <w:r>
              <w:t xml:space="preserve">Thomas Paine writes </w:t>
            </w:r>
            <w:r w:rsidRPr="00FD6246">
              <w:rPr>
                <w:i/>
                <w:sz w:val="16"/>
                <w:szCs w:val="16"/>
              </w:rPr>
              <w:t xml:space="preserve">“The summer soldier and the sunshine patriot will, in this crisis, shrink from the service of their country; but he that stands by it now, deserves </w:t>
            </w:r>
            <w:r>
              <w:rPr>
                <w:i/>
                <w:sz w:val="16"/>
                <w:szCs w:val="16"/>
              </w:rPr>
              <w:t>the love and thanks of man and woman.”</w:t>
            </w:r>
          </w:p>
          <w:p w:rsidR="00FD6246" w:rsidRDefault="00FD6246" w:rsidP="00FD6246">
            <w:r>
              <w:t>1. What is a summer soldier/sunshine patriot?</w:t>
            </w:r>
          </w:p>
          <w:p w:rsidR="00FD6246" w:rsidRDefault="00FD6246" w:rsidP="00FD6246"/>
          <w:p w:rsidR="00FD6246" w:rsidRDefault="00FD6246" w:rsidP="00FD6246"/>
          <w:p w:rsidR="00FD6246" w:rsidRDefault="00FD6246" w:rsidP="00FD6246"/>
          <w:p w:rsidR="00FD6246" w:rsidRDefault="00FD6246" w:rsidP="00FD6246">
            <w:r>
              <w:t>2. What does this quote tell us about the status of the war?</w:t>
            </w:r>
          </w:p>
          <w:p w:rsidR="00E90E6F" w:rsidRDefault="00E90E6F"/>
          <w:p w:rsidR="00FD6246" w:rsidRDefault="00FD6246"/>
          <w:p w:rsidR="00FD6246" w:rsidRDefault="00FD6246"/>
          <w:p w:rsidR="00FD6246" w:rsidRDefault="00FD6246"/>
        </w:tc>
      </w:tr>
      <w:tr w:rsidR="00E90E6F" w:rsidTr="00E44BD4">
        <w:trPr>
          <w:trHeight w:val="1557"/>
        </w:trPr>
        <w:tc>
          <w:tcPr>
            <w:tcW w:w="5508" w:type="dxa"/>
            <w:vMerge/>
          </w:tcPr>
          <w:p w:rsidR="00E90E6F" w:rsidRDefault="00E90E6F"/>
        </w:tc>
        <w:tc>
          <w:tcPr>
            <w:tcW w:w="2754" w:type="dxa"/>
          </w:tcPr>
          <w:p w:rsidR="00E90E6F" w:rsidRDefault="00E90E6F">
            <w:r>
              <w:t>Why did the French finally agree to send soldiers to help us out?</w:t>
            </w:r>
          </w:p>
          <w:p w:rsidR="00FD6246" w:rsidRDefault="00FD6246"/>
          <w:p w:rsidR="00FD6246" w:rsidRDefault="00FD6246"/>
          <w:p w:rsidR="00FD6246" w:rsidRDefault="00FD6246"/>
          <w:p w:rsidR="00FD6246" w:rsidRDefault="00FD6246"/>
        </w:tc>
        <w:tc>
          <w:tcPr>
            <w:tcW w:w="2754" w:type="dxa"/>
            <w:vMerge w:val="restart"/>
          </w:tcPr>
          <w:p w:rsidR="00E90E6F" w:rsidRDefault="00E90E6F">
            <w:r>
              <w:t xml:space="preserve">The song “Swamp Fox” contains a line that states </w:t>
            </w:r>
            <w:r w:rsidRPr="00E90E6F">
              <w:rPr>
                <w:i/>
                <w:sz w:val="16"/>
                <w:szCs w:val="16"/>
              </w:rPr>
              <w:t>“Swamp Fox, Swamp Fox! Tail on his hat. Nobody knows where the Swamp Fox at. Swamp Fox! Swamp Fox! Hiding in the glen. He run away to fight again.”</w:t>
            </w:r>
            <w:r>
              <w:t xml:space="preserve"> </w:t>
            </w:r>
          </w:p>
          <w:p w:rsidR="00E90E6F" w:rsidRDefault="00E90E6F"/>
          <w:p w:rsidR="00E90E6F" w:rsidRDefault="00E90E6F">
            <w:r>
              <w:t xml:space="preserve">According to the song, </w:t>
            </w:r>
            <w:r w:rsidR="00AD2B2A">
              <w:t>how did the Swamp Fix fight this war?</w:t>
            </w:r>
          </w:p>
          <w:p w:rsidR="00AD2B2A" w:rsidRDefault="00AD2B2A"/>
          <w:p w:rsidR="00AD2B2A" w:rsidRDefault="00AD2B2A"/>
          <w:p w:rsidR="00AD2B2A" w:rsidRDefault="00AD2B2A"/>
          <w:p w:rsidR="00AD2B2A" w:rsidRDefault="00AD2B2A"/>
          <w:p w:rsidR="00FD6246" w:rsidRDefault="00FD6246"/>
        </w:tc>
      </w:tr>
      <w:tr w:rsidR="00E90E6F" w:rsidTr="00E44BD4">
        <w:trPr>
          <w:trHeight w:val="1557"/>
        </w:trPr>
        <w:tc>
          <w:tcPr>
            <w:tcW w:w="5508" w:type="dxa"/>
            <w:vMerge/>
          </w:tcPr>
          <w:p w:rsidR="00E90E6F" w:rsidRDefault="00E90E6F"/>
        </w:tc>
        <w:tc>
          <w:tcPr>
            <w:tcW w:w="2754" w:type="dxa"/>
          </w:tcPr>
          <w:p w:rsidR="00E90E6F" w:rsidRDefault="00AD2B2A">
            <w:r>
              <w:t>How was the American army able to get Cornwallis to surrender at Yorktown?</w:t>
            </w:r>
          </w:p>
          <w:p w:rsidR="00FD6246" w:rsidRDefault="00FD6246"/>
          <w:p w:rsidR="00FD6246" w:rsidRDefault="00FD6246"/>
          <w:p w:rsidR="00FD6246" w:rsidRDefault="00FD6246"/>
          <w:p w:rsidR="00FD6246" w:rsidRDefault="00FD6246"/>
          <w:p w:rsidR="00FD6246" w:rsidRDefault="00FD6246"/>
          <w:p w:rsidR="00FD6246" w:rsidRDefault="00FD6246"/>
        </w:tc>
        <w:tc>
          <w:tcPr>
            <w:tcW w:w="2754" w:type="dxa"/>
            <w:vMerge/>
          </w:tcPr>
          <w:p w:rsidR="00E90E6F" w:rsidRDefault="00E90E6F"/>
        </w:tc>
      </w:tr>
    </w:tbl>
    <w:p w:rsidR="007F4206" w:rsidRDefault="007F4206" w:rsidP="00EF730D">
      <w:pPr>
        <w:spacing w:after="0" w:line="240" w:lineRule="auto"/>
      </w:pPr>
    </w:p>
    <w:tbl>
      <w:tblPr>
        <w:tblStyle w:val="TableGrid"/>
        <w:tblW w:w="0" w:type="auto"/>
        <w:tblLook w:val="04A0"/>
      </w:tblPr>
      <w:tblGrid>
        <w:gridCol w:w="3672"/>
        <w:gridCol w:w="3672"/>
        <w:gridCol w:w="3672"/>
      </w:tblGrid>
      <w:tr w:rsidR="00B94977" w:rsidTr="00642EA3">
        <w:tc>
          <w:tcPr>
            <w:tcW w:w="11016" w:type="dxa"/>
            <w:gridSpan w:val="3"/>
          </w:tcPr>
          <w:p w:rsidR="00B94977" w:rsidRPr="00B94977" w:rsidRDefault="00B94977" w:rsidP="00B94977">
            <w:pPr>
              <w:jc w:val="center"/>
              <w:rPr>
                <w:rFonts w:ascii="Blue Ridge Light SF" w:hAnsi="Blue Ridge Light SF"/>
                <w:sz w:val="28"/>
                <w:szCs w:val="28"/>
              </w:rPr>
            </w:pPr>
            <w:r w:rsidRPr="00B94977">
              <w:rPr>
                <w:rFonts w:ascii="Blue Ridge Light SF" w:hAnsi="Blue Ridge Light SF"/>
                <w:sz w:val="28"/>
                <w:szCs w:val="28"/>
              </w:rPr>
              <w:t>Part V: Effects of the American Revolution on the People</w:t>
            </w:r>
          </w:p>
        </w:tc>
      </w:tr>
      <w:tr w:rsidR="00F15408" w:rsidTr="00B94977">
        <w:tc>
          <w:tcPr>
            <w:tcW w:w="3672" w:type="dxa"/>
            <w:vMerge w:val="restart"/>
          </w:tcPr>
          <w:p w:rsidR="00F15408" w:rsidRDefault="00F15408">
            <w:r>
              <w:t>The Declaration of Independence and American Revolution will physically separate us from England but before this, we were already forming our own identity and culture. How do the following lead to that?</w:t>
            </w:r>
          </w:p>
          <w:p w:rsidR="00F15408" w:rsidRDefault="00F15408"/>
          <w:p w:rsidR="00F15408" w:rsidRDefault="00F15408">
            <w:r>
              <w:t>Enlightenment:</w:t>
            </w:r>
          </w:p>
          <w:p w:rsidR="00F15408" w:rsidRDefault="00F15408"/>
          <w:p w:rsidR="00F15408" w:rsidRDefault="00F15408"/>
          <w:p w:rsidR="00F15408" w:rsidRDefault="00F15408">
            <w:r>
              <w:t>Education:</w:t>
            </w:r>
          </w:p>
          <w:p w:rsidR="00F15408" w:rsidRDefault="00F15408"/>
          <w:p w:rsidR="00F15408" w:rsidRDefault="00F15408"/>
          <w:p w:rsidR="00F15408" w:rsidRDefault="00F15408">
            <w:r>
              <w:t>Great Awakening:</w:t>
            </w:r>
          </w:p>
          <w:p w:rsidR="00F15408" w:rsidRDefault="00F15408"/>
          <w:p w:rsidR="00F15408" w:rsidRDefault="00F15408"/>
          <w:p w:rsidR="00F15408" w:rsidRDefault="00F15408"/>
        </w:tc>
        <w:tc>
          <w:tcPr>
            <w:tcW w:w="3672" w:type="dxa"/>
          </w:tcPr>
          <w:p w:rsidR="00F15408" w:rsidRDefault="00F15408">
            <w:r>
              <w:t xml:space="preserve">Part of our identity that is shaped by our fight for freedom is the idea of egalitarianism. </w:t>
            </w:r>
          </w:p>
          <w:p w:rsidR="00F15408" w:rsidRDefault="00F15408"/>
          <w:p w:rsidR="00F15408" w:rsidRDefault="00F15408">
            <w:r>
              <w:t>What does it mean?</w:t>
            </w:r>
          </w:p>
          <w:p w:rsidR="00F15408" w:rsidRDefault="00F15408"/>
          <w:p w:rsidR="00F15408" w:rsidRDefault="00F15408"/>
        </w:tc>
        <w:tc>
          <w:tcPr>
            <w:tcW w:w="3672" w:type="dxa"/>
          </w:tcPr>
          <w:p w:rsidR="00F15408" w:rsidRDefault="00F15408">
            <w:r>
              <w:t xml:space="preserve">What line in the Declaration of Independence illustrates that our Founding </w:t>
            </w:r>
            <w:r w:rsidR="00EF730D">
              <w:t>Fathers believed</w:t>
            </w:r>
            <w:r>
              <w:t xml:space="preserve"> in this idea?</w:t>
            </w:r>
          </w:p>
        </w:tc>
      </w:tr>
      <w:tr w:rsidR="00303C9E" w:rsidTr="001547F6">
        <w:trPr>
          <w:trHeight w:val="4614"/>
        </w:trPr>
        <w:tc>
          <w:tcPr>
            <w:tcW w:w="3672" w:type="dxa"/>
            <w:vMerge/>
          </w:tcPr>
          <w:p w:rsidR="00303C9E" w:rsidRDefault="00303C9E"/>
        </w:tc>
        <w:tc>
          <w:tcPr>
            <w:tcW w:w="3672" w:type="dxa"/>
          </w:tcPr>
          <w:p w:rsidR="00303C9E" w:rsidRDefault="00303C9E">
            <w:r>
              <w:t>This is a quote from an African American slave after the war:</w:t>
            </w:r>
          </w:p>
          <w:p w:rsidR="00303C9E" w:rsidRDefault="00303C9E"/>
          <w:p w:rsidR="00303C9E" w:rsidRPr="00F15408" w:rsidRDefault="00303C9E">
            <w:pPr>
              <w:rPr>
                <w:i/>
                <w:sz w:val="16"/>
                <w:szCs w:val="16"/>
              </w:rPr>
            </w:pPr>
            <w:r w:rsidRPr="00F15408">
              <w:rPr>
                <w:i/>
                <w:sz w:val="16"/>
                <w:szCs w:val="16"/>
              </w:rPr>
              <w:t>“…we are not allowed the Privilege of freemen in the State having no vote or influence in the Election of those that tax us…”</w:t>
            </w:r>
          </w:p>
          <w:p w:rsidR="00303C9E" w:rsidRDefault="00303C9E"/>
          <w:p w:rsidR="00303C9E" w:rsidRDefault="00303C9E">
            <w:r>
              <w:t>What famous line from the American Revolution is this referencing?</w:t>
            </w:r>
          </w:p>
          <w:p w:rsidR="00303C9E" w:rsidRDefault="00303C9E"/>
          <w:p w:rsidR="00303C9E" w:rsidRDefault="00303C9E"/>
          <w:p w:rsidR="00303C9E" w:rsidRDefault="00303C9E">
            <w:r>
              <w:t>According to this quote, what happened to the African American slaves after they bravely fought in the war?</w:t>
            </w:r>
          </w:p>
          <w:p w:rsidR="00303C9E" w:rsidRDefault="00303C9E"/>
          <w:p w:rsidR="00303C9E" w:rsidRDefault="00303C9E"/>
          <w:p w:rsidR="00303C9E" w:rsidRDefault="00303C9E" w:rsidP="00B7139C"/>
        </w:tc>
        <w:tc>
          <w:tcPr>
            <w:tcW w:w="3672" w:type="dxa"/>
          </w:tcPr>
          <w:p w:rsidR="00303C9E" w:rsidRDefault="00303C9E">
            <w:r>
              <w:t>This quote is from Abigail Adams in a letter to her husband John Adams:</w:t>
            </w:r>
          </w:p>
          <w:p w:rsidR="00303C9E" w:rsidRDefault="00303C9E"/>
          <w:p w:rsidR="00303C9E" w:rsidRDefault="00303C9E">
            <w:pPr>
              <w:rPr>
                <w:i/>
                <w:sz w:val="16"/>
                <w:szCs w:val="16"/>
              </w:rPr>
            </w:pPr>
            <w:r w:rsidRPr="00303C9E">
              <w:rPr>
                <w:i/>
                <w:sz w:val="16"/>
                <w:szCs w:val="16"/>
              </w:rPr>
              <w:t>“If particular care is not paid to the ladies, we are determined to instigate a rebellion, and will not hold ourselves bound by any laws in which we have no voice or representation.”</w:t>
            </w:r>
          </w:p>
          <w:p w:rsidR="00303C9E" w:rsidRDefault="00303C9E">
            <w:pPr>
              <w:rPr>
                <w:i/>
                <w:sz w:val="16"/>
                <w:szCs w:val="16"/>
              </w:rPr>
            </w:pPr>
          </w:p>
          <w:p w:rsidR="00303C9E" w:rsidRDefault="00303C9E">
            <w:r>
              <w:t>How is Abigail’s protest over treatment similar to that of the African American slave?</w:t>
            </w:r>
          </w:p>
          <w:p w:rsidR="00303C9E" w:rsidRDefault="00303C9E"/>
          <w:p w:rsidR="00303C9E" w:rsidRDefault="00303C9E"/>
          <w:p w:rsidR="00303C9E" w:rsidRPr="00303C9E" w:rsidRDefault="00303C9E" w:rsidP="00303C9E">
            <w:r>
              <w:t>Using the quote, how might the revolution affect what women want in life?</w:t>
            </w:r>
          </w:p>
        </w:tc>
      </w:tr>
    </w:tbl>
    <w:p w:rsidR="00303C9E" w:rsidRDefault="00303C9E" w:rsidP="00303C9E">
      <w:pPr>
        <w:spacing w:after="0" w:line="240" w:lineRule="auto"/>
      </w:pPr>
      <w:r>
        <w:t>Part VI: Visual Analysis</w:t>
      </w:r>
    </w:p>
    <w:p w:rsidR="00303C9E" w:rsidRDefault="00303C9E" w:rsidP="00303C9E">
      <w:pPr>
        <w:spacing w:after="0" w:line="240" w:lineRule="auto"/>
      </w:pPr>
      <w:r>
        <w:t>Below are two pictures of the Boston Massacre. Compare the two and discuss why they are vastly different in how they are drawn.</w:t>
      </w:r>
    </w:p>
    <w:tbl>
      <w:tblPr>
        <w:tblStyle w:val="TableGrid"/>
        <w:tblW w:w="0" w:type="auto"/>
        <w:tblLook w:val="04A0"/>
      </w:tblPr>
      <w:tblGrid>
        <w:gridCol w:w="5505"/>
        <w:gridCol w:w="5511"/>
      </w:tblGrid>
      <w:tr w:rsidR="00303C9E" w:rsidTr="00303C9E">
        <w:tc>
          <w:tcPr>
            <w:tcW w:w="5505" w:type="dxa"/>
          </w:tcPr>
          <w:p w:rsidR="00303C9E" w:rsidRDefault="00303C9E">
            <w:r>
              <w:rPr>
                <w:noProof/>
              </w:rPr>
              <w:drawing>
                <wp:inline distT="0" distB="0" distL="0" distR="0">
                  <wp:extent cx="3152591" cy="2152650"/>
                  <wp:effectExtent l="0" t="0" r="0" b="0"/>
                  <wp:docPr id="5" name="Picture 5" descr="Boston Massacre printed by Paul Rev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ston Massacre printed by Paul Rever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2591" cy="2152650"/>
                          </a:xfrm>
                          <a:prstGeom prst="rect">
                            <a:avLst/>
                          </a:prstGeom>
                          <a:noFill/>
                          <a:ln>
                            <a:noFill/>
                          </a:ln>
                        </pic:spPr>
                      </pic:pic>
                    </a:graphicData>
                  </a:graphic>
                </wp:inline>
              </w:drawing>
            </w:r>
          </w:p>
        </w:tc>
        <w:tc>
          <w:tcPr>
            <w:tcW w:w="5511" w:type="dxa"/>
          </w:tcPr>
          <w:p w:rsidR="00303C9E" w:rsidRDefault="00303C9E">
            <w:r>
              <w:rPr>
                <w:noProof/>
              </w:rPr>
              <w:drawing>
                <wp:inline distT="0" distB="0" distL="0" distR="0">
                  <wp:extent cx="3362325" cy="2152650"/>
                  <wp:effectExtent l="0" t="0" r="0" b="0"/>
                  <wp:docPr id="6" name="Picture 6" descr="http://historymatters.gmu.edu/mpimages/mp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istorymatters.gmu.edu/mpimages/mp015.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5781" cy="2154863"/>
                          </a:xfrm>
                          <a:prstGeom prst="rect">
                            <a:avLst/>
                          </a:prstGeom>
                          <a:noFill/>
                          <a:ln>
                            <a:noFill/>
                          </a:ln>
                        </pic:spPr>
                      </pic:pic>
                    </a:graphicData>
                  </a:graphic>
                </wp:inline>
              </w:drawing>
            </w:r>
          </w:p>
        </w:tc>
      </w:tr>
      <w:tr w:rsidR="00303C9E" w:rsidTr="00303C9E">
        <w:tc>
          <w:tcPr>
            <w:tcW w:w="5505" w:type="dxa"/>
          </w:tcPr>
          <w:p w:rsidR="00303C9E" w:rsidRDefault="00303C9E">
            <w:r>
              <w:t>How are the British drawn?</w:t>
            </w:r>
          </w:p>
          <w:p w:rsidR="00303C9E" w:rsidRDefault="00303C9E"/>
          <w:p w:rsidR="00303C9E" w:rsidRDefault="00303C9E">
            <w:r>
              <w:t>How are the colonists drawn?</w:t>
            </w:r>
          </w:p>
          <w:p w:rsidR="00303C9E" w:rsidRDefault="00303C9E"/>
          <w:p w:rsidR="00303C9E" w:rsidRDefault="00303C9E">
            <w:r>
              <w:t>Who started it?</w:t>
            </w:r>
          </w:p>
          <w:p w:rsidR="00303C9E" w:rsidRDefault="00303C9E"/>
          <w:p w:rsidR="00303C9E" w:rsidRDefault="00303C9E"/>
        </w:tc>
        <w:tc>
          <w:tcPr>
            <w:tcW w:w="5511" w:type="dxa"/>
          </w:tcPr>
          <w:p w:rsidR="00303C9E" w:rsidRDefault="00303C9E" w:rsidP="00303C9E">
            <w:r>
              <w:t>How are the British drawn?</w:t>
            </w:r>
          </w:p>
          <w:p w:rsidR="00303C9E" w:rsidRDefault="00303C9E" w:rsidP="00303C9E"/>
          <w:p w:rsidR="00303C9E" w:rsidRDefault="00303C9E" w:rsidP="00303C9E">
            <w:r>
              <w:t>How are the colonists drawn?</w:t>
            </w:r>
          </w:p>
          <w:p w:rsidR="00303C9E" w:rsidRDefault="00303C9E" w:rsidP="00303C9E"/>
          <w:p w:rsidR="00303C9E" w:rsidRDefault="00303C9E" w:rsidP="00303C9E">
            <w:r>
              <w:t>Who started it?</w:t>
            </w:r>
          </w:p>
          <w:p w:rsidR="00303C9E" w:rsidRDefault="00303C9E"/>
        </w:tc>
      </w:tr>
      <w:tr w:rsidR="00303C9E" w:rsidTr="004F1E71">
        <w:tc>
          <w:tcPr>
            <w:tcW w:w="11016" w:type="dxa"/>
            <w:gridSpan w:val="2"/>
          </w:tcPr>
          <w:p w:rsidR="00303C9E" w:rsidRDefault="00303C9E">
            <w:r>
              <w:t xml:space="preserve">Why is Paul Revere’s account (on the left) drawn so differently </w:t>
            </w:r>
            <w:bookmarkStart w:id="0" w:name="_GoBack"/>
            <w:bookmarkEnd w:id="0"/>
            <w:r>
              <w:t>than the other?</w:t>
            </w:r>
          </w:p>
          <w:p w:rsidR="00303C9E" w:rsidRDefault="00303C9E"/>
          <w:p w:rsidR="00EF730D" w:rsidRDefault="00EF730D"/>
          <w:p w:rsidR="00303C9E" w:rsidRDefault="00303C9E"/>
        </w:tc>
      </w:tr>
    </w:tbl>
    <w:p w:rsidR="00303C9E" w:rsidRDefault="00303C9E"/>
    <w:p w:rsidR="00FD6246" w:rsidRDefault="00FD6246"/>
    <w:p w:rsidR="00FD6246" w:rsidRDefault="00FD6246"/>
    <w:p w:rsidR="00BF7D0A" w:rsidRDefault="00BF7D0A"/>
    <w:p w:rsidR="00BF7D0A" w:rsidRDefault="00BF7D0A"/>
    <w:p w:rsidR="00BF7D0A" w:rsidRDefault="00BF7D0A"/>
    <w:sectPr w:rsidR="00BF7D0A" w:rsidSect="008605B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ue Ridge Light SF">
    <w:charset w:val="00"/>
    <w:family w:val="auto"/>
    <w:pitch w:val="variable"/>
    <w:sig w:usb0="00000003" w:usb1="00000000" w:usb2="00000000" w:usb3="00000000" w:csb0="00000001" w:csb1="00000000"/>
  </w:font>
  <w:font w:name="Americana BT">
    <w:altName w:val="Times New Roman"/>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C6CBE"/>
    <w:multiLevelType w:val="hybridMultilevel"/>
    <w:tmpl w:val="5306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B81F73"/>
    <w:multiLevelType w:val="multilevel"/>
    <w:tmpl w:val="76A04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05B8"/>
    <w:rsid w:val="00077484"/>
    <w:rsid w:val="00156333"/>
    <w:rsid w:val="00303C9E"/>
    <w:rsid w:val="007F4206"/>
    <w:rsid w:val="008605B8"/>
    <w:rsid w:val="008B55FC"/>
    <w:rsid w:val="00912331"/>
    <w:rsid w:val="00A42076"/>
    <w:rsid w:val="00AD2B2A"/>
    <w:rsid w:val="00B11F99"/>
    <w:rsid w:val="00B94977"/>
    <w:rsid w:val="00BF6A62"/>
    <w:rsid w:val="00BF7D0A"/>
    <w:rsid w:val="00E0211A"/>
    <w:rsid w:val="00E90E6F"/>
    <w:rsid w:val="00EE37F2"/>
    <w:rsid w:val="00EF730D"/>
    <w:rsid w:val="00F15408"/>
    <w:rsid w:val="00FD6246"/>
    <w:rsid w:val="00FE4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0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05B8"/>
    <w:pPr>
      <w:ind w:left="720"/>
      <w:contextualSpacing/>
    </w:pPr>
  </w:style>
  <w:style w:type="paragraph" w:styleId="BalloonText">
    <w:name w:val="Balloon Text"/>
    <w:basedOn w:val="Normal"/>
    <w:link w:val="BalloonTextChar"/>
    <w:uiPriority w:val="99"/>
    <w:semiHidden/>
    <w:unhideWhenUsed/>
    <w:rsid w:val="00156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5B8"/>
    <w:pPr>
      <w:ind w:left="720"/>
      <w:contextualSpacing/>
    </w:pPr>
  </w:style>
  <w:style w:type="paragraph" w:styleId="BalloonText">
    <w:name w:val="Balloon Text"/>
    <w:basedOn w:val="Normal"/>
    <w:link w:val="BalloonTextChar"/>
    <w:uiPriority w:val="99"/>
    <w:semiHidden/>
    <w:unhideWhenUsed/>
    <w:rsid w:val="00156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3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0699942">
      <w:bodyDiv w:val="1"/>
      <w:marLeft w:val="0"/>
      <w:marRight w:val="0"/>
      <w:marTop w:val="0"/>
      <w:marBottom w:val="0"/>
      <w:divBdr>
        <w:top w:val="none" w:sz="0" w:space="0" w:color="auto"/>
        <w:left w:val="none" w:sz="0" w:space="0" w:color="auto"/>
        <w:bottom w:val="none" w:sz="0" w:space="0" w:color="auto"/>
        <w:right w:val="none" w:sz="0" w:space="0" w:color="auto"/>
      </w:divBdr>
      <w:divsChild>
        <w:div w:id="1046830685">
          <w:marLeft w:val="0"/>
          <w:marRight w:val="0"/>
          <w:marTop w:val="0"/>
          <w:marBottom w:val="0"/>
          <w:divBdr>
            <w:top w:val="none" w:sz="0" w:space="0" w:color="auto"/>
            <w:left w:val="none" w:sz="0" w:space="0" w:color="auto"/>
            <w:bottom w:val="none" w:sz="0" w:space="0" w:color="auto"/>
            <w:right w:val="none" w:sz="0" w:space="0" w:color="auto"/>
          </w:divBdr>
          <w:divsChild>
            <w:div w:id="1538349337">
              <w:marLeft w:val="0"/>
              <w:marRight w:val="0"/>
              <w:marTop w:val="0"/>
              <w:marBottom w:val="0"/>
              <w:divBdr>
                <w:top w:val="none" w:sz="0" w:space="0" w:color="auto"/>
                <w:left w:val="none" w:sz="0" w:space="0" w:color="auto"/>
                <w:bottom w:val="none" w:sz="0" w:space="0" w:color="auto"/>
                <w:right w:val="none" w:sz="0" w:space="0" w:color="auto"/>
              </w:divBdr>
              <w:divsChild>
                <w:div w:id="90593505">
                  <w:marLeft w:val="0"/>
                  <w:marRight w:val="0"/>
                  <w:marTop w:val="195"/>
                  <w:marBottom w:val="0"/>
                  <w:divBdr>
                    <w:top w:val="none" w:sz="0" w:space="0" w:color="auto"/>
                    <w:left w:val="none" w:sz="0" w:space="0" w:color="auto"/>
                    <w:bottom w:val="none" w:sz="0" w:space="0" w:color="auto"/>
                    <w:right w:val="none" w:sz="0" w:space="0" w:color="auto"/>
                  </w:divBdr>
                  <w:divsChild>
                    <w:div w:id="1145856931">
                      <w:marLeft w:val="0"/>
                      <w:marRight w:val="0"/>
                      <w:marTop w:val="0"/>
                      <w:marBottom w:val="0"/>
                      <w:divBdr>
                        <w:top w:val="none" w:sz="0" w:space="0" w:color="auto"/>
                        <w:left w:val="none" w:sz="0" w:space="0" w:color="auto"/>
                        <w:bottom w:val="none" w:sz="0" w:space="0" w:color="auto"/>
                        <w:right w:val="none" w:sz="0" w:space="0" w:color="auto"/>
                      </w:divBdr>
                      <w:divsChild>
                        <w:div w:id="1815373159">
                          <w:marLeft w:val="0"/>
                          <w:marRight w:val="0"/>
                          <w:marTop w:val="0"/>
                          <w:marBottom w:val="0"/>
                          <w:divBdr>
                            <w:top w:val="none" w:sz="0" w:space="0" w:color="auto"/>
                            <w:left w:val="none" w:sz="0" w:space="0" w:color="auto"/>
                            <w:bottom w:val="none" w:sz="0" w:space="0" w:color="auto"/>
                            <w:right w:val="none" w:sz="0" w:space="0" w:color="auto"/>
                          </w:divBdr>
                          <w:divsChild>
                            <w:div w:id="1559395830">
                              <w:marLeft w:val="0"/>
                              <w:marRight w:val="0"/>
                              <w:marTop w:val="0"/>
                              <w:marBottom w:val="0"/>
                              <w:divBdr>
                                <w:top w:val="none" w:sz="0" w:space="0" w:color="auto"/>
                                <w:left w:val="none" w:sz="0" w:space="0" w:color="auto"/>
                                <w:bottom w:val="none" w:sz="0" w:space="0" w:color="auto"/>
                                <w:right w:val="none" w:sz="0" w:space="0" w:color="auto"/>
                              </w:divBdr>
                              <w:divsChild>
                                <w:div w:id="541556197">
                                  <w:marLeft w:val="0"/>
                                  <w:marRight w:val="0"/>
                                  <w:marTop w:val="0"/>
                                  <w:marBottom w:val="0"/>
                                  <w:divBdr>
                                    <w:top w:val="none" w:sz="0" w:space="0" w:color="auto"/>
                                    <w:left w:val="none" w:sz="0" w:space="0" w:color="auto"/>
                                    <w:bottom w:val="none" w:sz="0" w:space="0" w:color="auto"/>
                                    <w:right w:val="none" w:sz="0" w:space="0" w:color="auto"/>
                                  </w:divBdr>
                                  <w:divsChild>
                                    <w:div w:id="1516916319">
                                      <w:marLeft w:val="0"/>
                                      <w:marRight w:val="0"/>
                                      <w:marTop w:val="0"/>
                                      <w:marBottom w:val="0"/>
                                      <w:divBdr>
                                        <w:top w:val="none" w:sz="0" w:space="0" w:color="auto"/>
                                        <w:left w:val="none" w:sz="0" w:space="0" w:color="auto"/>
                                        <w:bottom w:val="none" w:sz="0" w:space="0" w:color="auto"/>
                                        <w:right w:val="none" w:sz="0" w:space="0" w:color="auto"/>
                                      </w:divBdr>
                                      <w:divsChild>
                                        <w:div w:id="990910418">
                                          <w:marLeft w:val="0"/>
                                          <w:marRight w:val="0"/>
                                          <w:marTop w:val="0"/>
                                          <w:marBottom w:val="0"/>
                                          <w:divBdr>
                                            <w:top w:val="none" w:sz="0" w:space="0" w:color="auto"/>
                                            <w:left w:val="none" w:sz="0" w:space="0" w:color="auto"/>
                                            <w:bottom w:val="none" w:sz="0" w:space="0" w:color="auto"/>
                                            <w:right w:val="none" w:sz="0" w:space="0" w:color="auto"/>
                                          </w:divBdr>
                                          <w:divsChild>
                                            <w:div w:id="1230535326">
                                              <w:marLeft w:val="0"/>
                                              <w:marRight w:val="0"/>
                                              <w:marTop w:val="0"/>
                                              <w:marBottom w:val="180"/>
                                              <w:divBdr>
                                                <w:top w:val="none" w:sz="0" w:space="0" w:color="auto"/>
                                                <w:left w:val="none" w:sz="0" w:space="0" w:color="auto"/>
                                                <w:bottom w:val="none" w:sz="0" w:space="0" w:color="auto"/>
                                                <w:right w:val="none" w:sz="0" w:space="0" w:color="auto"/>
                                              </w:divBdr>
                                              <w:divsChild>
                                                <w:div w:id="1155292582">
                                                  <w:marLeft w:val="0"/>
                                                  <w:marRight w:val="0"/>
                                                  <w:marTop w:val="0"/>
                                                  <w:marBottom w:val="0"/>
                                                  <w:divBdr>
                                                    <w:top w:val="none" w:sz="0" w:space="0" w:color="auto"/>
                                                    <w:left w:val="none" w:sz="0" w:space="0" w:color="auto"/>
                                                    <w:bottom w:val="none" w:sz="0" w:space="0" w:color="auto"/>
                                                    <w:right w:val="none" w:sz="0" w:space="0" w:color="auto"/>
                                                  </w:divBdr>
                                                  <w:divsChild>
                                                    <w:div w:id="1918129717">
                                                      <w:marLeft w:val="0"/>
                                                      <w:marRight w:val="0"/>
                                                      <w:marTop w:val="0"/>
                                                      <w:marBottom w:val="0"/>
                                                      <w:divBdr>
                                                        <w:top w:val="none" w:sz="0" w:space="0" w:color="auto"/>
                                                        <w:left w:val="none" w:sz="0" w:space="0" w:color="auto"/>
                                                        <w:bottom w:val="none" w:sz="0" w:space="0" w:color="auto"/>
                                                        <w:right w:val="none" w:sz="0" w:space="0" w:color="auto"/>
                                                      </w:divBdr>
                                                      <w:divsChild>
                                                        <w:div w:id="993266411">
                                                          <w:marLeft w:val="0"/>
                                                          <w:marRight w:val="0"/>
                                                          <w:marTop w:val="0"/>
                                                          <w:marBottom w:val="0"/>
                                                          <w:divBdr>
                                                            <w:top w:val="none" w:sz="0" w:space="0" w:color="auto"/>
                                                            <w:left w:val="none" w:sz="0" w:space="0" w:color="auto"/>
                                                            <w:bottom w:val="none" w:sz="0" w:space="0" w:color="auto"/>
                                                            <w:right w:val="none" w:sz="0" w:space="0" w:color="auto"/>
                                                          </w:divBdr>
                                                          <w:divsChild>
                                                            <w:div w:id="388967966">
                                                              <w:marLeft w:val="0"/>
                                                              <w:marRight w:val="0"/>
                                                              <w:marTop w:val="0"/>
                                                              <w:marBottom w:val="0"/>
                                                              <w:divBdr>
                                                                <w:top w:val="none" w:sz="0" w:space="0" w:color="auto"/>
                                                                <w:left w:val="none" w:sz="0" w:space="0" w:color="auto"/>
                                                                <w:bottom w:val="none" w:sz="0" w:space="0" w:color="auto"/>
                                                                <w:right w:val="none" w:sz="0" w:space="0" w:color="auto"/>
                                                              </w:divBdr>
                                                              <w:divsChild>
                                                                <w:div w:id="1120537588">
                                                                  <w:marLeft w:val="0"/>
                                                                  <w:marRight w:val="0"/>
                                                                  <w:marTop w:val="0"/>
                                                                  <w:marBottom w:val="0"/>
                                                                  <w:divBdr>
                                                                    <w:top w:val="none" w:sz="0" w:space="0" w:color="auto"/>
                                                                    <w:left w:val="none" w:sz="0" w:space="0" w:color="auto"/>
                                                                    <w:bottom w:val="none" w:sz="0" w:space="0" w:color="auto"/>
                                                                    <w:right w:val="none" w:sz="0" w:space="0" w:color="auto"/>
                                                                  </w:divBdr>
                                                                  <w:divsChild>
                                                                    <w:div w:id="1906917686">
                                                                      <w:marLeft w:val="0"/>
                                                                      <w:marRight w:val="0"/>
                                                                      <w:marTop w:val="0"/>
                                                                      <w:marBottom w:val="0"/>
                                                                      <w:divBdr>
                                                                        <w:top w:val="none" w:sz="0" w:space="0" w:color="auto"/>
                                                                        <w:left w:val="none" w:sz="0" w:space="0" w:color="auto"/>
                                                                        <w:bottom w:val="none" w:sz="0" w:space="0" w:color="auto"/>
                                                                        <w:right w:val="none" w:sz="0" w:space="0" w:color="auto"/>
                                                                      </w:divBdr>
                                                                      <w:divsChild>
                                                                        <w:div w:id="20746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com/url?sa=i&amp;rct=j&amp;q=&amp;esrc=s&amp;source=images&amp;cd=&amp;cad=rja&amp;uact=8&amp;ved=0CAcQjRw&amp;url=http://en.wikipedia.org/wiki/Tarring_and_feathering&amp;ei=kbd_VK6fDIOfNpizAw&amp;bvm=bv.80642063,d.eXY&amp;psig=AFQjCNEz-a3OdY-sCjNHTQuq4gvaviQZZQ&amp;ust=1417742620656355"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jaime.wunderlich</cp:lastModifiedBy>
  <cp:revision>2</cp:revision>
  <dcterms:created xsi:type="dcterms:W3CDTF">2014-12-04T11:35:00Z</dcterms:created>
  <dcterms:modified xsi:type="dcterms:W3CDTF">2014-12-04T11:35:00Z</dcterms:modified>
</cp:coreProperties>
</file>