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F2B" w:rsidRPr="00E93E43" w:rsidRDefault="00E93E43" w:rsidP="00601ADB">
      <w:pPr>
        <w:spacing w:after="0"/>
        <w:jc w:val="center"/>
        <w:rPr>
          <w:rFonts w:ascii="Algerian" w:hAnsi="Algerian"/>
        </w:rPr>
      </w:pPr>
      <w:r w:rsidRPr="00E93E43">
        <w:rPr>
          <w:rFonts w:ascii="Algerian" w:hAnsi="Algerian"/>
        </w:rPr>
        <w:t>Native American Cultural region Review</w:t>
      </w:r>
    </w:p>
    <w:p w:rsidR="00E93E43" w:rsidRDefault="00E93E43" w:rsidP="00601ADB">
      <w:pPr>
        <w:spacing w:after="0"/>
        <w:rPr>
          <w:i/>
          <w:sz w:val="16"/>
          <w:szCs w:val="16"/>
        </w:rPr>
      </w:pPr>
      <w:r w:rsidRPr="00E93E43">
        <w:rPr>
          <w:i/>
          <w:sz w:val="16"/>
          <w:szCs w:val="16"/>
        </w:rPr>
        <w:t>Directions: Use your cultural region map to determine which groups would be represented by the artifacts below.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68"/>
        <w:gridCol w:w="3888"/>
      </w:tblGrid>
      <w:tr w:rsidR="00E93E43" w:rsidTr="00E52162">
        <w:tc>
          <w:tcPr>
            <w:tcW w:w="3168" w:type="dxa"/>
          </w:tcPr>
          <w:p w:rsidR="006D3155" w:rsidRDefault="006D3155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1011088</wp:posOffset>
                  </wp:positionH>
                  <wp:positionV relativeFrom="paragraph">
                    <wp:posOffset>1570</wp:posOffset>
                  </wp:positionV>
                  <wp:extent cx="873017" cy="1112807"/>
                  <wp:effectExtent l="19050" t="0" r="3283" b="0"/>
                  <wp:wrapNone/>
                  <wp:docPr id="4" name="Picture 4" descr="http://www.bigorrin.org/mohawk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bigorrin.org/mohawk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017" cy="11128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inline distT="0" distB="0" distL="0" distR="0">
                  <wp:extent cx="1038425" cy="1000664"/>
                  <wp:effectExtent l="19050" t="0" r="9325" b="0"/>
                  <wp:docPr id="7" name="Picture 7" descr="http://www.native-languages.org/images/cano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native-languages.org/images/cano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359" cy="100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3155" w:rsidRDefault="006D3155"/>
          <w:p w:rsidR="006D3155" w:rsidRDefault="006D3155"/>
          <w:p w:rsidR="006D3155" w:rsidRDefault="006D3155">
            <w:r>
              <w:rPr>
                <w:noProof/>
              </w:rPr>
              <w:drawing>
                <wp:inline distT="0" distB="0" distL="0" distR="0">
                  <wp:extent cx="1742272" cy="842689"/>
                  <wp:effectExtent l="19050" t="0" r="0" b="0"/>
                  <wp:docPr id="2" name="Picture 1" descr="http://www.bigorrin.org/cayuga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igorrin.org/cayuga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858" cy="8434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3E43" w:rsidRDefault="00E93E43" w:rsidP="006D3155">
            <w:pPr>
              <w:rPr>
                <w:sz w:val="16"/>
                <w:szCs w:val="16"/>
              </w:rPr>
            </w:pPr>
          </w:p>
          <w:p w:rsidR="00E52162" w:rsidRDefault="00E52162" w:rsidP="006D3155">
            <w:pPr>
              <w:rPr>
                <w:sz w:val="16"/>
                <w:szCs w:val="16"/>
              </w:rPr>
            </w:pPr>
          </w:p>
          <w:p w:rsidR="00E52162" w:rsidRDefault="00E52162" w:rsidP="006D3155">
            <w:pPr>
              <w:rPr>
                <w:sz w:val="16"/>
                <w:szCs w:val="16"/>
              </w:rPr>
            </w:pPr>
          </w:p>
          <w:p w:rsidR="00E52162" w:rsidRDefault="00E52162" w:rsidP="006D3155">
            <w:pPr>
              <w:rPr>
                <w:sz w:val="16"/>
                <w:szCs w:val="16"/>
              </w:rPr>
            </w:pPr>
          </w:p>
          <w:p w:rsidR="00E52162" w:rsidRDefault="00E52162" w:rsidP="006D3155">
            <w:pPr>
              <w:rPr>
                <w:sz w:val="16"/>
                <w:szCs w:val="16"/>
              </w:rPr>
            </w:pPr>
          </w:p>
          <w:p w:rsidR="00E52162" w:rsidRDefault="00E52162" w:rsidP="006D3155">
            <w:pPr>
              <w:rPr>
                <w:sz w:val="16"/>
                <w:szCs w:val="16"/>
              </w:rPr>
            </w:pPr>
          </w:p>
          <w:p w:rsidR="00E52162" w:rsidRPr="00E93E43" w:rsidRDefault="00E52162" w:rsidP="006D31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</w:t>
            </w:r>
          </w:p>
        </w:tc>
        <w:tc>
          <w:tcPr>
            <w:tcW w:w="3888" w:type="dxa"/>
          </w:tcPr>
          <w:p w:rsidR="00E93E43" w:rsidRDefault="00E93E43">
            <w:pPr>
              <w:rPr>
                <w:sz w:val="16"/>
                <w:szCs w:val="16"/>
              </w:rPr>
            </w:pPr>
          </w:p>
          <w:p w:rsidR="006D3155" w:rsidRDefault="0033426B">
            <w:pPr>
              <w:rPr>
                <w:sz w:val="16"/>
                <w:szCs w:val="16"/>
              </w:rPr>
            </w:pPr>
            <w:r>
              <w:rPr>
                <w:noProof/>
                <w:color w:val="0000FF"/>
                <w:sz w:val="21"/>
                <w:szCs w:val="21"/>
              </w:rPr>
              <w:drawing>
                <wp:inline distT="0" distB="0" distL="0" distR="0">
                  <wp:extent cx="834965" cy="648482"/>
                  <wp:effectExtent l="19050" t="0" r="3235" b="0"/>
                  <wp:docPr id="10" name="Picture 10" descr="nwmask01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nwmask01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664" cy="6505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52162">
              <w:rPr>
                <w:noProof/>
              </w:rPr>
              <w:drawing>
                <wp:inline distT="0" distB="0" distL="0" distR="0">
                  <wp:extent cx="1412935" cy="859219"/>
                  <wp:effectExtent l="19050" t="0" r="0" b="0"/>
                  <wp:docPr id="3" name="Picture 19" descr="http://whitewolve.com/native_americans/nw.culture.viss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hitewolve.com/native_americans/nw.culture.viss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492" cy="857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3155" w:rsidRDefault="006D3155">
            <w:pPr>
              <w:rPr>
                <w:sz w:val="16"/>
                <w:szCs w:val="16"/>
              </w:rPr>
            </w:pPr>
          </w:p>
          <w:p w:rsidR="006D3155" w:rsidRDefault="006D3155">
            <w:pPr>
              <w:rPr>
                <w:sz w:val="16"/>
                <w:szCs w:val="16"/>
              </w:rPr>
            </w:pPr>
          </w:p>
          <w:p w:rsidR="006D3155" w:rsidRDefault="0033426B">
            <w:pPr>
              <w:rPr>
                <w:sz w:val="16"/>
                <w:szCs w:val="16"/>
              </w:rPr>
            </w:pPr>
            <w:r>
              <w:rPr>
                <w:rFonts w:ascii="Desdemona" w:hAnsi="Desdemona"/>
                <w:noProof/>
              </w:rPr>
              <w:drawing>
                <wp:inline distT="0" distB="0" distL="0" distR="0">
                  <wp:extent cx="2227999" cy="1475117"/>
                  <wp:effectExtent l="19050" t="0" r="851" b="0"/>
                  <wp:docPr id="16" name="Picture 16" descr="http://whitewolve.com/native_americans/house.woodlod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hitewolve.com/native_americans/house.woodlod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360" cy="14753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3155" w:rsidRDefault="006D3155">
            <w:pPr>
              <w:rPr>
                <w:sz w:val="16"/>
                <w:szCs w:val="16"/>
              </w:rPr>
            </w:pPr>
          </w:p>
          <w:p w:rsidR="006D3155" w:rsidRDefault="006D3155">
            <w:pPr>
              <w:rPr>
                <w:sz w:val="16"/>
                <w:szCs w:val="16"/>
              </w:rPr>
            </w:pPr>
          </w:p>
          <w:p w:rsidR="006D3155" w:rsidRDefault="00E521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</w:t>
            </w:r>
          </w:p>
          <w:p w:rsidR="006D3155" w:rsidRPr="00E93E43" w:rsidRDefault="006D3155">
            <w:pPr>
              <w:rPr>
                <w:sz w:val="16"/>
                <w:szCs w:val="16"/>
              </w:rPr>
            </w:pPr>
          </w:p>
        </w:tc>
      </w:tr>
      <w:tr w:rsidR="00E93E43" w:rsidTr="00E52162">
        <w:tc>
          <w:tcPr>
            <w:tcW w:w="3168" w:type="dxa"/>
          </w:tcPr>
          <w:p w:rsidR="00E93E43" w:rsidRDefault="00A82656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1A0DAB"/>
                <w:sz w:val="18"/>
                <w:szCs w:val="18"/>
              </w:rPr>
              <w:drawing>
                <wp:inline distT="0" distB="0" distL="0" distR="0">
                  <wp:extent cx="1818376" cy="1095555"/>
                  <wp:effectExtent l="19050" t="0" r="0" b="0"/>
                  <wp:docPr id="22" name="Picture 22" descr="http://t3.gstatic.com/images?q=tbn:ANd9GcTscvns7aRi40nsKkBNt0QBgSiCIOW6glPojuUCoiHgIlhrqEhsmtm1jQQ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t3.gstatic.com/images?q=tbn:ANd9GcTscvns7aRi40nsKkBNt0QBgSiCIOW6glPojuUCoiHgIlhrqEhsmtm1jQQ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4198" cy="10990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2656" w:rsidRDefault="00A82656">
            <w:pPr>
              <w:rPr>
                <w:sz w:val="16"/>
                <w:szCs w:val="16"/>
              </w:rPr>
            </w:pPr>
          </w:p>
          <w:p w:rsidR="00A82656" w:rsidRDefault="00A82656">
            <w:pPr>
              <w:rPr>
                <w:sz w:val="16"/>
                <w:szCs w:val="16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1818376" cy="1095555"/>
                  <wp:effectExtent l="19050" t="0" r="0" b="0"/>
                  <wp:docPr id="25" name="Picture 25" descr="http://upload.wikimedia.org/wikipedia/commons/thumb/2/2e/Chaco_Canyon_Chetro_Ketl_great_kiva_plaza_NPS.jpg/300px-Chaco_Canyon_Chetro_Ketl_great_kiva_plaza_NPS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upload.wikimedia.org/wikipedia/commons/thumb/2/2e/Chaco_Canyon_Chetro_Ketl_great_kiva_plaza_NPS.jpg/300px-Chaco_Canyon_Chetro_Ketl_great_kiva_plaza_NPS.jp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5245" cy="10996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2656" w:rsidRDefault="00A82656">
            <w:pPr>
              <w:rPr>
                <w:sz w:val="16"/>
                <w:szCs w:val="16"/>
              </w:rPr>
            </w:pPr>
          </w:p>
          <w:p w:rsidR="00A82656" w:rsidRDefault="00A826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</w:t>
            </w:r>
          </w:p>
          <w:p w:rsidR="00A82656" w:rsidRPr="00E93E43" w:rsidRDefault="00A82656">
            <w:pPr>
              <w:rPr>
                <w:sz w:val="16"/>
                <w:szCs w:val="16"/>
              </w:rPr>
            </w:pPr>
          </w:p>
        </w:tc>
        <w:tc>
          <w:tcPr>
            <w:tcW w:w="3888" w:type="dxa"/>
          </w:tcPr>
          <w:p w:rsidR="00601ADB" w:rsidRDefault="00601ADB">
            <w:pPr>
              <w:rPr>
                <w:rFonts w:ascii="Arial" w:hAnsi="Arial" w:cs="Arial"/>
                <w:b/>
                <w:bCs/>
                <w:i/>
                <w:iCs/>
                <w:noProof/>
                <w:color w:val="000000"/>
                <w:sz w:val="18"/>
                <w:szCs w:val="18"/>
              </w:rPr>
            </w:pPr>
          </w:p>
          <w:p w:rsidR="00E93E43" w:rsidRDefault="00601ADB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723013" cy="1336070"/>
                  <wp:effectExtent l="0" t="0" r="0" b="0"/>
                  <wp:docPr id="37" name="Picture 37" descr="http://firstpeoplesofcanada.com/images/firstnations/teachers_guide/plains/dryingme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firstpeoplesofcanada.com/images/firstnations/teachers_guide/plains/dryingme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3834" cy="13367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i/>
                <w:i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58813" cy="1031633"/>
                  <wp:effectExtent l="19050" t="0" r="3287" b="0"/>
                  <wp:docPr id="28" name="Picture 28" descr="http://firstpeoplesofcanada.com/images/firstnations/teachers_guide/plains/buffalohunt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firstpeoplesofcanada.com/images/firstnations/teachers_guide/plains/buffalohunt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1573" cy="1033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1ADB" w:rsidRDefault="00601ADB">
            <w:pPr>
              <w:pBdr>
                <w:bottom w:val="single" w:sz="12" w:space="1" w:color="auto"/>
              </w:pBdr>
              <w:rPr>
                <w:sz w:val="16"/>
                <w:szCs w:val="16"/>
              </w:rPr>
            </w:pPr>
          </w:p>
          <w:p w:rsidR="00AB5E93" w:rsidRDefault="00AB5E93">
            <w:pPr>
              <w:rPr>
                <w:sz w:val="16"/>
                <w:szCs w:val="16"/>
              </w:rPr>
            </w:pPr>
          </w:p>
          <w:p w:rsidR="00AB5E93" w:rsidRPr="00E93E43" w:rsidRDefault="00AB5E93">
            <w:pPr>
              <w:rPr>
                <w:sz w:val="16"/>
                <w:szCs w:val="16"/>
              </w:rPr>
            </w:pPr>
          </w:p>
        </w:tc>
      </w:tr>
      <w:tr w:rsidR="00E93E43" w:rsidTr="00E52162">
        <w:tc>
          <w:tcPr>
            <w:tcW w:w="3168" w:type="dxa"/>
          </w:tcPr>
          <w:p w:rsidR="00DC0E4E" w:rsidRDefault="00DC0E4E">
            <w:pPr>
              <w:rPr>
                <w:rFonts w:ascii="Arial" w:hAnsi="Arial" w:cs="Arial"/>
                <w:color w:val="0000FF"/>
                <w:sz w:val="19"/>
                <w:szCs w:val="19"/>
              </w:rPr>
            </w:pPr>
            <w:bookmarkStart w:id="0" w:name="_GoBack"/>
            <w:bookmarkEnd w:id="0"/>
          </w:p>
          <w:p w:rsidR="00DC0E4E" w:rsidRDefault="00DC0E4E">
            <w:pPr>
              <w:rPr>
                <w:rFonts w:ascii="Arial" w:hAnsi="Arial" w:cs="Arial"/>
                <w:color w:val="0000FF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1A0DAB"/>
                <w:sz w:val="18"/>
                <w:szCs w:val="18"/>
              </w:rPr>
              <w:drawing>
                <wp:inline distT="0" distB="0" distL="0" distR="0">
                  <wp:extent cx="1181735" cy="1181735"/>
                  <wp:effectExtent l="19050" t="0" r="0" b="0"/>
                  <wp:docPr id="43" name="Picture 43" descr="http://t3.gstatic.com/images?q=tbn:ANd9GcRbO97D_YyluWXJCYL2x6GfmK3X4YP-OaVCyUsfYsAQzKaAmA3JRWoH2FY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t3.gstatic.com/images?q=tbn:ANd9GcRbO97D_YyluWXJCYL2x6GfmK3X4YP-OaVCyUsfYsAQzKaAmA3JRWoH2FY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735" cy="1181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0E4E" w:rsidRDefault="00DC0E4E">
            <w:pPr>
              <w:rPr>
                <w:rFonts w:ascii="Arial" w:hAnsi="Arial" w:cs="Arial"/>
                <w:color w:val="0000FF"/>
                <w:sz w:val="19"/>
                <w:szCs w:val="19"/>
              </w:rPr>
            </w:pPr>
          </w:p>
          <w:p w:rsidR="00DC0E4E" w:rsidRDefault="00DC0E4E">
            <w:pPr>
              <w:rPr>
                <w:rFonts w:ascii="Arial" w:hAnsi="Arial" w:cs="Arial"/>
                <w:color w:val="0000FF"/>
                <w:sz w:val="19"/>
                <w:szCs w:val="19"/>
              </w:rPr>
            </w:pPr>
          </w:p>
          <w:p w:rsidR="00DC0E4E" w:rsidRDefault="00DC0E4E">
            <w:pPr>
              <w:rPr>
                <w:rFonts w:ascii="Arial" w:hAnsi="Arial" w:cs="Arial"/>
                <w:color w:val="0000FF"/>
                <w:sz w:val="19"/>
                <w:szCs w:val="19"/>
              </w:rPr>
            </w:pPr>
          </w:p>
          <w:p w:rsidR="00DC0E4E" w:rsidRDefault="00DC0E4E">
            <w:pPr>
              <w:rPr>
                <w:rFonts w:ascii="Arial" w:hAnsi="Arial" w:cs="Arial"/>
                <w:color w:val="0000FF"/>
                <w:sz w:val="19"/>
                <w:szCs w:val="19"/>
              </w:rPr>
            </w:pPr>
          </w:p>
          <w:p w:rsidR="00E93E43" w:rsidRDefault="00DC0E4E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FF"/>
                <w:sz w:val="19"/>
                <w:szCs w:val="19"/>
              </w:rPr>
              <w:drawing>
                <wp:inline distT="0" distB="0" distL="0" distR="0">
                  <wp:extent cx="1569720" cy="1087120"/>
                  <wp:effectExtent l="19050" t="0" r="0" b="0"/>
                  <wp:docPr id="40" name="Picture 40" descr="http://www.exploresouthernhistory.com/sitebuilder/images/Etowah22-165x114.jp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exploresouthernhistory.com/sitebuilder/images/Etowah22-165x114.jpg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1087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0E4E" w:rsidRDefault="00DC0E4E">
            <w:pPr>
              <w:pBdr>
                <w:bottom w:val="single" w:sz="12" w:space="1" w:color="auto"/>
              </w:pBdr>
              <w:rPr>
                <w:sz w:val="16"/>
                <w:szCs w:val="16"/>
              </w:rPr>
            </w:pPr>
          </w:p>
          <w:p w:rsidR="00421621" w:rsidRPr="00E93E43" w:rsidRDefault="00421621">
            <w:pPr>
              <w:rPr>
                <w:sz w:val="16"/>
                <w:szCs w:val="16"/>
              </w:rPr>
            </w:pPr>
          </w:p>
        </w:tc>
        <w:tc>
          <w:tcPr>
            <w:tcW w:w="3888" w:type="dxa"/>
          </w:tcPr>
          <w:p w:rsidR="00E93E43" w:rsidRDefault="0069575C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2288BB"/>
                <w:sz w:val="18"/>
                <w:szCs w:val="18"/>
              </w:rPr>
              <w:drawing>
                <wp:inline distT="0" distB="0" distL="0" distR="0">
                  <wp:extent cx="1527175" cy="940435"/>
                  <wp:effectExtent l="19050" t="0" r="0" b="0"/>
                  <wp:docPr id="46" name="Picture 46" descr="https://encrypted-tbn1.gstatic.com/images?q=tbn:ANd9GcTz8ORntPwK1J4X0r0CPozSMguDjBScVJPo5wz8vIBEuiHIiOnt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s://encrypted-tbn1.gstatic.com/images?q=tbn:ANd9GcTz8ORntPwK1J4X0r0CPozSMguDjBScVJPo5wz8vIBEuiHIiOnt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175" cy="940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575C" w:rsidRDefault="0069575C">
            <w:pPr>
              <w:rPr>
                <w:sz w:val="16"/>
                <w:szCs w:val="16"/>
              </w:rPr>
            </w:pPr>
          </w:p>
          <w:p w:rsidR="0069575C" w:rsidRDefault="0069575C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1A0DAB"/>
                <w:sz w:val="18"/>
                <w:szCs w:val="18"/>
              </w:rPr>
              <w:drawing>
                <wp:inline distT="0" distB="0" distL="0" distR="0">
                  <wp:extent cx="1078230" cy="1431925"/>
                  <wp:effectExtent l="19050" t="0" r="7620" b="0"/>
                  <wp:docPr id="49" name="Picture 49" descr="http://t0.gstatic.com/images?q=tbn:ANd9GcQ_l7jWDPx6XVMZDKBjAC1mFjLm2W4MjcOSQQ-spi783iIb75uqW0a8WFmr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t0.gstatic.com/images?q=tbn:ANd9GcQ_l7jWDPx6XVMZDKBjAC1mFjLm2W4MjcOSQQ-spi783iIb75uqW0a8WFmr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143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1A0DAB"/>
                <w:sz w:val="18"/>
                <w:szCs w:val="18"/>
              </w:rPr>
              <w:drawing>
                <wp:inline distT="0" distB="0" distL="0" distR="0">
                  <wp:extent cx="1164590" cy="923290"/>
                  <wp:effectExtent l="19050" t="0" r="0" b="0"/>
                  <wp:docPr id="52" name="Picture 52" descr="http://t3.gstatic.com/images?q=tbn:ANd9GcRK77HCeH5DRy7YxY3_5c8oRfYLq3b8q2CxEKgTgHd8k5S42JnrsXzoJ9M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t3.gstatic.com/images?q=tbn:ANd9GcRK77HCeH5DRy7YxY3_5c8oRfYLq3b8q2CxEKgTgHd8k5S42JnrsXzoJ9M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923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575C" w:rsidRDefault="0069575C">
            <w:pPr>
              <w:rPr>
                <w:sz w:val="16"/>
                <w:szCs w:val="16"/>
              </w:rPr>
            </w:pPr>
          </w:p>
          <w:p w:rsidR="0069575C" w:rsidRDefault="0069575C">
            <w:pPr>
              <w:rPr>
                <w:sz w:val="16"/>
                <w:szCs w:val="16"/>
              </w:rPr>
            </w:pPr>
          </w:p>
          <w:p w:rsidR="0069575C" w:rsidRDefault="0069575C">
            <w:pPr>
              <w:rPr>
                <w:sz w:val="16"/>
                <w:szCs w:val="16"/>
              </w:rPr>
            </w:pPr>
          </w:p>
          <w:p w:rsidR="0069575C" w:rsidRDefault="0069575C">
            <w:pPr>
              <w:rPr>
                <w:sz w:val="16"/>
                <w:szCs w:val="16"/>
              </w:rPr>
            </w:pPr>
          </w:p>
          <w:p w:rsidR="0069575C" w:rsidRPr="00E93E43" w:rsidRDefault="006957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</w:t>
            </w:r>
          </w:p>
        </w:tc>
      </w:tr>
      <w:tr w:rsidR="00E93E43" w:rsidTr="00E52162">
        <w:tc>
          <w:tcPr>
            <w:tcW w:w="3168" w:type="dxa"/>
          </w:tcPr>
          <w:p w:rsidR="00421621" w:rsidRDefault="00421621">
            <w:pPr>
              <w:rPr>
                <w:rFonts w:ascii="Arial" w:hAnsi="Arial" w:cs="Arial"/>
                <w:sz w:val="18"/>
                <w:szCs w:val="18"/>
              </w:rPr>
            </w:pPr>
          </w:p>
          <w:p w:rsidR="00421621" w:rsidRDefault="00421621">
            <w:pPr>
              <w:rPr>
                <w:rFonts w:ascii="Arial" w:hAnsi="Arial" w:cs="Arial"/>
                <w:sz w:val="18"/>
                <w:szCs w:val="18"/>
              </w:rPr>
            </w:pPr>
          </w:p>
          <w:p w:rsidR="00E93E43" w:rsidRDefault="00421621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1A0DAB"/>
                <w:sz w:val="18"/>
                <w:szCs w:val="18"/>
              </w:rPr>
              <w:drawing>
                <wp:inline distT="0" distB="0" distL="0" distR="0">
                  <wp:extent cx="1345565" cy="638175"/>
                  <wp:effectExtent l="19050" t="0" r="6985" b="0"/>
                  <wp:docPr id="55" name="Picture 55" descr="http://t1.gstatic.com/images?q=tbn:ANd9GcTuhsZ_l0iVLg60Yab9qDDZMLQJSJ4miNj4Sdf8FHobrYUuV7PAu8r2Ios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t1.gstatic.com/images?q=tbn:ANd9GcTuhsZ_l0iVLg60Yab9qDDZMLQJSJ4miNj4Sdf8FHobrYUuV7PAu8r2Ios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56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1621" w:rsidRDefault="00421621">
            <w:pPr>
              <w:rPr>
                <w:sz w:val="16"/>
                <w:szCs w:val="16"/>
              </w:rPr>
            </w:pPr>
          </w:p>
          <w:p w:rsidR="00421621" w:rsidRDefault="003F7C7C">
            <w:pPr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24C7D14" wp14:editId="69CA0FDE">
                  <wp:extent cx="733245" cy="487335"/>
                  <wp:effectExtent l="0" t="0" r="0" b="0"/>
                  <wp:docPr id="1" name="Picture 1" descr="http://www.cowanauctions.com/itemImages/769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owanauctions.com/itemImages/769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228" cy="487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7C7C" w:rsidRDefault="003F7C7C">
            <w:pPr>
              <w:rPr>
                <w:sz w:val="16"/>
                <w:szCs w:val="16"/>
              </w:rPr>
            </w:pPr>
          </w:p>
          <w:p w:rsidR="003F7C7C" w:rsidRDefault="003F7C7C">
            <w:pPr>
              <w:rPr>
                <w:sz w:val="16"/>
                <w:szCs w:val="16"/>
              </w:rPr>
            </w:pPr>
            <w:r>
              <w:rPr>
                <w:noProof/>
                <w:color w:val="000000"/>
                <w:sz w:val="15"/>
                <w:szCs w:val="15"/>
              </w:rPr>
              <w:drawing>
                <wp:inline distT="0" distB="0" distL="0" distR="0" wp14:anchorId="2FFCE247" wp14:editId="5305FDEE">
                  <wp:extent cx="1569888" cy="895912"/>
                  <wp:effectExtent l="0" t="0" r="0" b="0"/>
                  <wp:docPr id="5" name="Picture 5" descr="http://www.sandpointonline.com/sandpointmag/sms09/images/Indian-fishing-Sta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sandpointonline.com/sandpointmag/sms09/images/Indian-fishing-Sta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915" cy="895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7C7C" w:rsidRDefault="003F7C7C">
            <w:pPr>
              <w:rPr>
                <w:sz w:val="16"/>
                <w:szCs w:val="16"/>
              </w:rPr>
            </w:pPr>
          </w:p>
          <w:p w:rsidR="003F7C7C" w:rsidRDefault="003F7C7C">
            <w:pPr>
              <w:rPr>
                <w:sz w:val="16"/>
                <w:szCs w:val="16"/>
              </w:rPr>
            </w:pPr>
          </w:p>
          <w:p w:rsidR="003F7C7C" w:rsidRDefault="003F7C7C">
            <w:pPr>
              <w:rPr>
                <w:sz w:val="16"/>
                <w:szCs w:val="16"/>
              </w:rPr>
            </w:pPr>
          </w:p>
          <w:p w:rsidR="003F7C7C" w:rsidRDefault="003F7C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</w:t>
            </w:r>
          </w:p>
          <w:p w:rsidR="003F7C7C" w:rsidRDefault="003F7C7C">
            <w:pPr>
              <w:rPr>
                <w:sz w:val="16"/>
                <w:szCs w:val="16"/>
              </w:rPr>
            </w:pPr>
          </w:p>
          <w:p w:rsidR="003F7C7C" w:rsidRDefault="003F7C7C">
            <w:pPr>
              <w:rPr>
                <w:sz w:val="16"/>
                <w:szCs w:val="16"/>
              </w:rPr>
            </w:pPr>
          </w:p>
          <w:p w:rsidR="003F7C7C" w:rsidRPr="00E93E43" w:rsidRDefault="003F7C7C">
            <w:pPr>
              <w:rPr>
                <w:sz w:val="16"/>
                <w:szCs w:val="16"/>
              </w:rPr>
            </w:pPr>
          </w:p>
        </w:tc>
        <w:tc>
          <w:tcPr>
            <w:tcW w:w="3888" w:type="dxa"/>
          </w:tcPr>
          <w:p w:rsidR="00DE103E" w:rsidRPr="00DE103E" w:rsidRDefault="00DE103E" w:rsidP="00DE103E">
            <w:pPr>
              <w:spacing w:after="180"/>
              <w:rPr>
                <w:rFonts w:ascii="Arial" w:eastAsia="Times New Roman" w:hAnsi="Arial" w:cs="Arial"/>
                <w:color w:val="222222"/>
                <w:sz w:val="24"/>
                <w:szCs w:val="24"/>
                <w:lang w:val="en"/>
              </w:rPr>
            </w:pPr>
            <w:r w:rsidRPr="00DE103E">
              <w:rPr>
                <w:rFonts w:ascii="Arial" w:eastAsia="Times New Roman" w:hAnsi="Arial" w:cs="Arial"/>
                <w:noProof/>
                <w:color w:val="0000FF"/>
                <w:sz w:val="24"/>
                <w:szCs w:val="24"/>
              </w:rPr>
              <w:drawing>
                <wp:inline distT="0" distB="0" distL="0" distR="0" wp14:anchorId="7F1C8328" wp14:editId="03E082C8">
                  <wp:extent cx="1517763" cy="1155940"/>
                  <wp:effectExtent l="0" t="0" r="0" b="0"/>
                  <wp:docPr id="6" name="Picture 6" descr="https://encrypted-tbn2.gstatic.com/images?q=tbn:ANd9GcRC8Xb38w0Aea4zVDnn9_flP-SvuQPxwbrkqDtrWeGkZzc-4gsG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encrypted-tbn2.gstatic.com/images?q=tbn:ANd9GcRC8Xb38w0Aea4zVDnn9_flP-SvuQPxwbrkqDtrWeGkZzc-4gsG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176" cy="1157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103E" w:rsidRPr="00DE103E" w:rsidRDefault="00DE103E" w:rsidP="00DE103E">
            <w:pPr>
              <w:spacing w:after="180"/>
              <w:rPr>
                <w:rFonts w:ascii="Arial" w:eastAsia="Times New Roman" w:hAnsi="Arial" w:cs="Arial"/>
                <w:color w:val="222222"/>
                <w:sz w:val="24"/>
                <w:szCs w:val="24"/>
                <w:lang w:val="en"/>
              </w:rPr>
            </w:pPr>
            <w:r w:rsidRPr="00DE103E">
              <w:rPr>
                <w:rFonts w:ascii="Arial" w:eastAsia="Times New Roman" w:hAnsi="Arial" w:cs="Arial"/>
                <w:noProof/>
                <w:color w:val="0000FF"/>
                <w:sz w:val="24"/>
                <w:szCs w:val="24"/>
              </w:rPr>
              <w:drawing>
                <wp:inline distT="0" distB="0" distL="0" distR="0" wp14:anchorId="6243A969" wp14:editId="58C71582">
                  <wp:extent cx="1708030" cy="1380227"/>
                  <wp:effectExtent l="0" t="0" r="0" b="0"/>
                  <wp:docPr id="8" name="Picture 8" descr="https://encrypted-tbn3.gstatic.com/images?q=tbn:ANd9GcQZcjbGUlPe_Lj7v60ZpqsIEEIaxjl4YO2Z8T7bIDcjv7iJN4oI7Q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encrypted-tbn3.gstatic.com/images?q=tbn:ANd9GcQZcjbGUlPe_Lj7v60ZpqsIEEIaxjl4YO2Z8T7bIDcjv7iJN4oI7Q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5757" cy="1386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3E43" w:rsidRDefault="00E93E43">
            <w:pPr>
              <w:rPr>
                <w:sz w:val="16"/>
                <w:szCs w:val="16"/>
              </w:rPr>
            </w:pPr>
          </w:p>
          <w:p w:rsidR="00DE103E" w:rsidRPr="00E93E43" w:rsidRDefault="00DE1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</w:t>
            </w:r>
          </w:p>
        </w:tc>
      </w:tr>
    </w:tbl>
    <w:p w:rsidR="00E93E43" w:rsidRPr="00E93E43" w:rsidRDefault="00E93E43">
      <w:pPr>
        <w:rPr>
          <w:i/>
          <w:sz w:val="16"/>
          <w:szCs w:val="16"/>
        </w:rPr>
      </w:pPr>
    </w:p>
    <w:sectPr w:rsidR="00E93E43" w:rsidRPr="00E93E43" w:rsidSect="00E93E43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Desdemon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93E43"/>
    <w:rsid w:val="0033426B"/>
    <w:rsid w:val="003F130E"/>
    <w:rsid w:val="003F7C7C"/>
    <w:rsid w:val="00421621"/>
    <w:rsid w:val="00601ADB"/>
    <w:rsid w:val="00610D56"/>
    <w:rsid w:val="0069575C"/>
    <w:rsid w:val="006D3155"/>
    <w:rsid w:val="00740C0A"/>
    <w:rsid w:val="00785F52"/>
    <w:rsid w:val="00A82656"/>
    <w:rsid w:val="00AB5E93"/>
    <w:rsid w:val="00DC0E4E"/>
    <w:rsid w:val="00DE103E"/>
    <w:rsid w:val="00E52162"/>
    <w:rsid w:val="00E9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C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3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3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1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4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9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97832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76042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13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76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627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792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052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19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4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4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5414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89807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7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63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7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70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328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124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573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tural-history.uoregon.edu/nwmask01" TargetMode="External"/><Relationship Id="rId13" Type="http://schemas.openxmlformats.org/officeDocument/2006/relationships/image" Target="media/image7.jpeg"/><Relationship Id="rId18" Type="http://schemas.openxmlformats.org/officeDocument/2006/relationships/hyperlink" Target="http://www.google.com/url?q=http://www.nativeamericanstuff.net/WholeSale%20Native%20American%20jewelry.htm&amp;sa=U&amp;ei=ZJcZVM2bJoi0ggTks4CoBw&amp;ved=0CBYQ9QEwAA&amp;usg=AFQjCNGEXr2bZgY5M1NXGBClZJzZdOoLQg" TargetMode="External"/><Relationship Id="rId26" Type="http://schemas.openxmlformats.org/officeDocument/2006/relationships/hyperlink" Target="http://www.google.com/url?q=http://whitewolve.com/native_americans/indexblok.calif.htm&amp;sa=U&amp;ei=25cZVPP_NpCmggTShYII&amp;ved=0CCQQ9QEwBw&amp;usg=AFQjCNHREXVttWSnmmb6qTJmYJxAQV5jOQ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34" Type="http://schemas.openxmlformats.org/officeDocument/2006/relationships/hyperlink" Target="http://www.google.com/url?sa=i&amp;rct=j&amp;q=&amp;esrc=s&amp;source=images&amp;cd=&amp;cad=rja&amp;uact=8&amp;docid=bFNSTL0I1-lV_M&amp;tbnid=1dirPsWlVQbvRM:&amp;ved=0CAcQjRw&amp;url=http://www.uapress.arizona.edu/onlinebks/HOHOKAM/CHAP2.HTM&amp;ei=LTcaVMKxLYeRgwTZ2oKoBg&amp;bvm=bv.75097201,d.eXY&amp;psig=AFQjCNE3UFwLaB_88L6xiW7NN39A2u1Uww&amp;ust=1411090587620589" TargetMode="External"/><Relationship Id="rId7" Type="http://schemas.openxmlformats.org/officeDocument/2006/relationships/image" Target="media/image3.jpeg"/><Relationship Id="rId12" Type="http://schemas.openxmlformats.org/officeDocument/2006/relationships/hyperlink" Target="http://www.google.com/url?q=http://www.viator.com/tours/Phoenix/4-Day-Native-American-Cultures-of-the-Southwest/d639-5350NACS&amp;sa=U&amp;ei=RpUZVMDEE4fygwSsjIHIAw&amp;ved=0CCIQ9QEwBg&amp;usg=AFQjCNGxMjsVVnbHuhwsjbBx2x8igfjtpQ" TargetMode="External"/><Relationship Id="rId17" Type="http://schemas.openxmlformats.org/officeDocument/2006/relationships/image" Target="media/image10.jpeg"/><Relationship Id="rId25" Type="http://schemas.openxmlformats.org/officeDocument/2006/relationships/image" Target="media/image14.jpeg"/><Relationship Id="rId33" Type="http://schemas.openxmlformats.org/officeDocument/2006/relationships/image" Target="media/image19.jpeg"/><Relationship Id="rId2" Type="http://schemas.microsoft.com/office/2007/relationships/stylesWithEffects" Target="stylesWithEffects.xml"/><Relationship Id="rId16" Type="http://schemas.openxmlformats.org/officeDocument/2006/relationships/image" Target="media/image9.jpeg"/><Relationship Id="rId20" Type="http://schemas.openxmlformats.org/officeDocument/2006/relationships/hyperlink" Target="http://www.exploresouthernhistory.com/images/Etowah22.jpg" TargetMode="External"/><Relationship Id="rId29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24" Type="http://schemas.openxmlformats.org/officeDocument/2006/relationships/hyperlink" Target="http://www.google.com/url?q=http://lindsaywildlife.wordpress.com/2010/11/24/california-indians-life-and-culture/&amp;sa=U&amp;ei=vJcZVIChDYyONs2KgKgC&amp;ved=0CBYQ9QEwAA&amp;usg=AFQjCNEts_H5jovPmmcU_miC4O8kU3tKbw" TargetMode="External"/><Relationship Id="rId32" Type="http://schemas.openxmlformats.org/officeDocument/2006/relationships/hyperlink" Target="http://www.google.com/url?sa=i&amp;rct=j&amp;q=&amp;esrc=s&amp;source=images&amp;cd=&amp;cad=rja&amp;uact=8&amp;docid=4pG5jm54r3SbEM&amp;tbnid=ErWqItxsiF_tpM:&amp;ved=0CAcQjRw&amp;url=http://www.pinterest.com/quillkin/paiute/&amp;ei=_zYaVKO1BoiRNvfUgvAI&amp;bvm=bv.75097201,d.eXY&amp;psig=AFQjCNFVRgcequWtjsr_Mg2kF-Zi9SPUVw&amp;ust=1411090543198874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23" Type="http://schemas.openxmlformats.org/officeDocument/2006/relationships/image" Target="media/image13.jpeg"/><Relationship Id="rId28" Type="http://schemas.openxmlformats.org/officeDocument/2006/relationships/hyperlink" Target="http://www.google.com/url?q=http://www.studyblue.com/notes/note/n/archen-210-study-guide-2012-13-goodman/deck/9712798&amp;sa=U&amp;ei=rZgZVM76NpLEggSQ6YDYCw&amp;ved=0CCAQ9QEwBQ&amp;usg=AFQjCNEv0Yxd6c_oC8EeiVhzfLXOznpdDQ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1.jpeg"/><Relationship Id="rId31" Type="http://schemas.openxmlformats.org/officeDocument/2006/relationships/image" Target="media/image18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://en.wikipedia.org/wiki/File:Chaco_Canyon_Chetro_Ketl_great_kiva_plaza_NPS.jpg" TargetMode="External"/><Relationship Id="rId22" Type="http://schemas.openxmlformats.org/officeDocument/2006/relationships/hyperlink" Target="https://encrypted-tbn1.gstatic.com/images?q=tbn:ANd9GcTz8ORntPwK1J4X0r0CPozSMguDjBScVJPo5wz8vIBEuiHIiOnt" TargetMode="External"/><Relationship Id="rId27" Type="http://schemas.openxmlformats.org/officeDocument/2006/relationships/image" Target="media/image15.jpeg"/><Relationship Id="rId30" Type="http://schemas.openxmlformats.org/officeDocument/2006/relationships/image" Target="media/image17.jpeg"/><Relationship Id="rId35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jaime.wunderlich</dc:creator>
  <cp:lastModifiedBy>Owner</cp:lastModifiedBy>
  <cp:revision>10</cp:revision>
  <dcterms:created xsi:type="dcterms:W3CDTF">2014-09-17T13:12:00Z</dcterms:created>
  <dcterms:modified xsi:type="dcterms:W3CDTF">2014-09-18T01:38:00Z</dcterms:modified>
</cp:coreProperties>
</file>